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50" w:type="dxa"/>
        <w:tblLayout w:type="fixed"/>
        <w:tblLook w:val="01E0" w:firstRow="1" w:lastRow="1" w:firstColumn="1" w:lastColumn="1" w:noHBand="0" w:noVBand="0"/>
      </w:tblPr>
      <w:tblGrid>
        <w:gridCol w:w="4679"/>
        <w:gridCol w:w="1275"/>
        <w:gridCol w:w="4396"/>
      </w:tblGrid>
      <w:tr w:rsidR="0098518D" w:rsidRPr="0098518D" w14:paraId="4D27C2A5" w14:textId="77777777" w:rsidTr="00C50676">
        <w:trPr>
          <w:trHeight w:val="1275"/>
        </w:trPr>
        <w:tc>
          <w:tcPr>
            <w:tcW w:w="4678" w:type="dxa"/>
          </w:tcPr>
          <w:p w14:paraId="33978CDF" w14:textId="77777777" w:rsidR="0098518D" w:rsidRPr="0098518D" w:rsidRDefault="0098518D" w:rsidP="0098518D">
            <w:pPr>
              <w:spacing w:after="0"/>
              <w:jc w:val="center"/>
              <w:rPr>
                <w:rFonts w:ascii="Times New Roman" w:hAnsi="Times New Roman" w:cs="Times New Roman"/>
              </w:rPr>
            </w:pPr>
          </w:p>
          <w:p w14:paraId="580408F3" w14:textId="77777777" w:rsidR="0098518D" w:rsidRPr="0098518D" w:rsidRDefault="0098518D" w:rsidP="0098518D">
            <w:pPr>
              <w:spacing w:after="0"/>
              <w:jc w:val="center"/>
              <w:rPr>
                <w:rFonts w:ascii="Times New Roman" w:hAnsi="Times New Roman" w:cs="Times New Roman"/>
                <w:lang w:val="tt-RU"/>
              </w:rPr>
            </w:pPr>
            <w:r w:rsidRPr="0098518D">
              <w:rPr>
                <w:rFonts w:ascii="Times New Roman" w:hAnsi="Times New Roman" w:cs="Times New Roman"/>
                <w:lang w:val="tt-RU"/>
              </w:rPr>
              <w:t>РЕСПУБЛИКА ТАТАРСТАН</w:t>
            </w:r>
          </w:p>
          <w:p w14:paraId="2DD82620" w14:textId="77777777" w:rsidR="0098518D" w:rsidRPr="0098518D" w:rsidRDefault="0098518D" w:rsidP="0098518D">
            <w:pPr>
              <w:spacing w:after="0"/>
              <w:jc w:val="center"/>
              <w:rPr>
                <w:rFonts w:ascii="Times New Roman" w:hAnsi="Times New Roman" w:cs="Times New Roman"/>
                <w:sz w:val="16"/>
                <w:szCs w:val="16"/>
                <w:lang w:val="tt-RU"/>
              </w:rPr>
            </w:pPr>
          </w:p>
          <w:p w14:paraId="583B56EA" w14:textId="77777777" w:rsidR="0098518D" w:rsidRPr="0098518D" w:rsidRDefault="0098518D" w:rsidP="0098518D">
            <w:pPr>
              <w:spacing w:after="0"/>
              <w:jc w:val="center"/>
              <w:rPr>
                <w:rFonts w:ascii="Times New Roman" w:hAnsi="Times New Roman" w:cs="Times New Roman"/>
                <w:lang w:val="tt-RU"/>
              </w:rPr>
            </w:pPr>
            <w:r w:rsidRPr="0098518D">
              <w:rPr>
                <w:rFonts w:ascii="Times New Roman" w:hAnsi="Times New Roman" w:cs="Times New Roman"/>
                <w:lang w:val="tt-RU"/>
              </w:rPr>
              <w:t>СОВЕТ НИЖНЕКАМСКОГО</w:t>
            </w:r>
          </w:p>
          <w:p w14:paraId="77823F2C" w14:textId="77777777" w:rsidR="0098518D" w:rsidRPr="0098518D" w:rsidRDefault="0098518D" w:rsidP="0098518D">
            <w:pPr>
              <w:spacing w:after="0"/>
              <w:jc w:val="center"/>
              <w:rPr>
                <w:rFonts w:ascii="Times New Roman" w:hAnsi="Times New Roman" w:cs="Times New Roman"/>
                <w:lang w:val="tt-RU"/>
              </w:rPr>
            </w:pPr>
            <w:r w:rsidRPr="0098518D">
              <w:rPr>
                <w:rFonts w:ascii="Times New Roman" w:hAnsi="Times New Roman" w:cs="Times New Roman"/>
                <w:lang w:val="tt-RU"/>
              </w:rPr>
              <w:t>МУНИЦИПАЛЬНОГО РАЙОНА</w:t>
            </w:r>
          </w:p>
          <w:p w14:paraId="5ABE77F7" w14:textId="77777777" w:rsidR="0098518D" w:rsidRPr="0098518D" w:rsidRDefault="0098518D" w:rsidP="0098518D">
            <w:pPr>
              <w:spacing w:after="0"/>
              <w:ind w:left="-108" w:right="-108"/>
              <w:jc w:val="center"/>
              <w:rPr>
                <w:rFonts w:ascii="Times New Roman" w:hAnsi="Times New Roman" w:cs="Times New Roman"/>
                <w:sz w:val="17"/>
                <w:szCs w:val="17"/>
                <w:lang w:val="tt-RU"/>
              </w:rPr>
            </w:pPr>
          </w:p>
          <w:p w14:paraId="580D17AB" w14:textId="77777777" w:rsidR="0098518D" w:rsidRPr="0098518D" w:rsidRDefault="0098518D" w:rsidP="0098518D">
            <w:pPr>
              <w:spacing w:after="0"/>
              <w:ind w:left="-108" w:right="-108"/>
              <w:jc w:val="center"/>
              <w:rPr>
                <w:rFonts w:ascii="Times New Roman" w:hAnsi="Times New Roman" w:cs="Times New Roman"/>
                <w:sz w:val="8"/>
                <w:szCs w:val="8"/>
              </w:rPr>
            </w:pPr>
          </w:p>
          <w:p w14:paraId="0951EC44" w14:textId="77777777" w:rsidR="0098518D" w:rsidRPr="0098518D" w:rsidRDefault="0098518D" w:rsidP="0098518D">
            <w:pPr>
              <w:spacing w:after="0"/>
              <w:jc w:val="center"/>
              <w:rPr>
                <w:rFonts w:ascii="Times New Roman" w:hAnsi="Times New Roman" w:cs="Times New Roman"/>
                <w:sz w:val="20"/>
                <w:lang w:val="tt-RU"/>
              </w:rPr>
            </w:pPr>
            <w:r w:rsidRPr="0098518D">
              <w:rPr>
                <w:rFonts w:ascii="Times New Roman" w:hAnsi="Times New Roman" w:cs="Times New Roman"/>
                <w:sz w:val="20"/>
                <w:lang w:val="tt-RU"/>
              </w:rPr>
              <w:t>423586, г. Нижнекамск, пр. Строителей, 12</w:t>
            </w:r>
          </w:p>
          <w:p w14:paraId="26E1AAD2" w14:textId="77777777" w:rsidR="0098518D" w:rsidRPr="0098518D" w:rsidRDefault="0098518D" w:rsidP="0098518D">
            <w:pPr>
              <w:spacing w:after="0"/>
              <w:jc w:val="center"/>
              <w:rPr>
                <w:rFonts w:ascii="Times New Roman" w:hAnsi="Times New Roman" w:cs="Times New Roman"/>
                <w:sz w:val="20"/>
                <w:szCs w:val="18"/>
                <w:lang w:val="tt-RU"/>
              </w:rPr>
            </w:pPr>
            <w:r w:rsidRPr="0098518D">
              <w:rPr>
                <w:rFonts w:ascii="Times New Roman" w:hAnsi="Times New Roman" w:cs="Times New Roman"/>
                <w:sz w:val="20"/>
                <w:szCs w:val="18"/>
                <w:lang w:val="tt-RU"/>
              </w:rPr>
              <w:t>тел./факс (8555) 41-70-00</w:t>
            </w:r>
          </w:p>
          <w:p w14:paraId="3A630405" w14:textId="13B377B9" w:rsidR="0098518D" w:rsidRPr="0098518D" w:rsidRDefault="0098518D" w:rsidP="0098518D">
            <w:pPr>
              <w:spacing w:after="0"/>
              <w:ind w:left="-108" w:right="-108"/>
              <w:jc w:val="center"/>
              <w:rPr>
                <w:rFonts w:ascii="Times New Roman" w:hAnsi="Times New Roman" w:cs="Times New Roman"/>
                <w:sz w:val="15"/>
                <w:szCs w:val="15"/>
                <w:lang w:val="tt-RU"/>
              </w:rPr>
            </w:pPr>
            <w:r w:rsidRPr="0098518D">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6EA1033C" wp14:editId="7C744622">
                      <wp:simplePos x="0" y="0"/>
                      <wp:positionH relativeFrom="column">
                        <wp:posOffset>-69215</wp:posOffset>
                      </wp:positionH>
                      <wp:positionV relativeFrom="paragraph">
                        <wp:posOffset>130175</wp:posOffset>
                      </wp:positionV>
                      <wp:extent cx="6575425" cy="1905"/>
                      <wp:effectExtent l="0" t="0" r="34925" b="3619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5425" cy="1905"/>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3CA1B0" id="_x0000_t32" coordsize="21600,21600" o:spt="32" o:oned="t" path="m,l21600,21600e" filled="f">
                      <v:path arrowok="t" fillok="f" o:connecttype="none"/>
                      <o:lock v:ext="edit" shapetype="t"/>
                    </v:shapetype>
                    <v:shape id="Прямая со стрелкой 8" o:spid="_x0000_s1026" type="#_x0000_t32" style="position:absolute;margin-left:-5.45pt;margin-top:10.25pt;width:517.7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" strokecolor="#365f91"/>
                  </w:pict>
                </mc:Fallback>
              </mc:AlternateContent>
            </w:r>
            <w:r w:rsidRPr="0098518D">
              <w:rPr>
                <w:rFonts w:ascii="Times New Roman" w:hAnsi="Times New Roman" w:cs="Times New Roman"/>
                <w:noProof/>
                <w:lang w:eastAsia="ru-RU"/>
              </w:rPr>
              <mc:AlternateContent>
                <mc:Choice Requires="wps">
                  <w:drawing>
                    <wp:anchor distT="4294967292" distB="4294967292" distL="114300" distR="114300" simplePos="0" relativeHeight="251661312" behindDoc="0" locked="0" layoutInCell="1" allowOverlap="1" wp14:anchorId="32061467" wp14:editId="52E7EE67">
                      <wp:simplePos x="0" y="0"/>
                      <wp:positionH relativeFrom="column">
                        <wp:posOffset>-61595</wp:posOffset>
                      </wp:positionH>
                      <wp:positionV relativeFrom="paragraph">
                        <wp:posOffset>151764</wp:posOffset>
                      </wp:positionV>
                      <wp:extent cx="6571615" cy="0"/>
                      <wp:effectExtent l="0" t="0" r="19685" b="190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161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AB4EA6" id="Прямая со стрелкой 7" o:spid="_x0000_s1026" type="#_x0000_t32" style="position:absolute;margin-left:-4.85pt;margin-top:11.95pt;width:517.45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" strokecolor="#00b050"/>
                  </w:pict>
                </mc:Fallback>
              </mc:AlternateContent>
            </w:r>
            <w:r w:rsidRPr="0098518D">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2E4973C8" wp14:editId="12063DD9">
                      <wp:simplePos x="0" y="0"/>
                      <wp:positionH relativeFrom="column">
                        <wp:posOffset>-69850</wp:posOffset>
                      </wp:positionH>
                      <wp:positionV relativeFrom="paragraph">
                        <wp:posOffset>139700</wp:posOffset>
                      </wp:positionV>
                      <wp:extent cx="6571615" cy="5715"/>
                      <wp:effectExtent l="0" t="0" r="19685" b="323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1615" cy="5715"/>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4D620F" id="Прямая со стрелкой 6" o:spid="_x0000_s1026" type="#_x0000_t32" style="position:absolute;margin-left:-5.5pt;margin-top:11pt;width:517.45pt;height:.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" strokecolor="yellow"/>
                  </w:pict>
                </mc:Fallback>
              </mc:AlternateContent>
            </w:r>
            <w:r w:rsidRPr="0098518D">
              <w:rPr>
                <w:rFonts w:ascii="Times New Roman" w:hAnsi="Times New Roman" w:cs="Times New Roman"/>
                <w:sz w:val="15"/>
                <w:szCs w:val="15"/>
              </w:rPr>
              <w:t xml:space="preserve"> </w:t>
            </w:r>
          </w:p>
        </w:tc>
        <w:tc>
          <w:tcPr>
            <w:tcW w:w="1275" w:type="dxa"/>
            <w:hideMark/>
          </w:tcPr>
          <w:p w14:paraId="039E0378" w14:textId="4E550D09" w:rsidR="0098518D" w:rsidRPr="0098518D" w:rsidRDefault="0098518D" w:rsidP="0098518D">
            <w:pPr>
              <w:spacing w:after="0"/>
              <w:ind w:left="-108"/>
              <w:jc w:val="center"/>
              <w:rPr>
                <w:rFonts w:ascii="Times New Roman" w:hAnsi="Times New Roman" w:cs="Times New Roman"/>
              </w:rPr>
            </w:pPr>
            <w:r w:rsidRPr="0098518D">
              <w:rPr>
                <w:rFonts w:ascii="Times New Roman" w:hAnsi="Times New Roman" w:cs="Times New Roman"/>
                <w:noProof/>
                <w:lang w:eastAsia="ru-RU"/>
              </w:rPr>
              <w:drawing>
                <wp:inline distT="0" distB="0" distL="0" distR="0" wp14:anchorId="52EB9A9E" wp14:editId="48A0727D">
                  <wp:extent cx="790575" cy="914400"/>
                  <wp:effectExtent l="0" t="0" r="9525" b="0"/>
                  <wp:docPr id="1" name="Рисунок 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4395" w:type="dxa"/>
          </w:tcPr>
          <w:p w14:paraId="5FF7C94A" w14:textId="2C080E72" w:rsidR="0098518D" w:rsidRPr="00F2080B" w:rsidRDefault="0098518D" w:rsidP="00F2080B">
            <w:pPr>
              <w:spacing w:after="0"/>
              <w:jc w:val="right"/>
              <w:rPr>
                <w:rFonts w:ascii="Times New Roman" w:hAnsi="Times New Roman" w:cs="Times New Roman"/>
                <w:i/>
              </w:rPr>
            </w:pPr>
          </w:p>
          <w:p w14:paraId="3FF20CA6" w14:textId="77777777" w:rsidR="0098518D" w:rsidRPr="0098518D" w:rsidRDefault="0098518D" w:rsidP="0098518D">
            <w:pPr>
              <w:spacing w:after="0"/>
              <w:jc w:val="center"/>
              <w:rPr>
                <w:rFonts w:ascii="Times New Roman" w:hAnsi="Times New Roman" w:cs="Times New Roman"/>
                <w:lang w:val="tt-RU"/>
              </w:rPr>
            </w:pPr>
            <w:r w:rsidRPr="0098518D">
              <w:rPr>
                <w:rFonts w:ascii="Times New Roman" w:hAnsi="Times New Roman" w:cs="Times New Roman"/>
                <w:lang w:val="tt-RU"/>
              </w:rPr>
              <w:t>ТАТАРСТАН РЕСПУБЛИКАСЫ</w:t>
            </w:r>
          </w:p>
          <w:p w14:paraId="43DC244E" w14:textId="77777777" w:rsidR="0098518D" w:rsidRPr="0098518D" w:rsidRDefault="0098518D" w:rsidP="0098518D">
            <w:pPr>
              <w:spacing w:after="0"/>
              <w:jc w:val="center"/>
              <w:rPr>
                <w:rFonts w:ascii="Times New Roman" w:hAnsi="Times New Roman" w:cs="Times New Roman"/>
                <w:sz w:val="16"/>
                <w:szCs w:val="16"/>
                <w:lang w:val="tt-RU"/>
              </w:rPr>
            </w:pPr>
          </w:p>
          <w:p w14:paraId="6F69A2AB" w14:textId="77777777" w:rsidR="0098518D" w:rsidRPr="0098518D" w:rsidRDefault="0098518D" w:rsidP="0098518D">
            <w:pPr>
              <w:spacing w:after="0"/>
              <w:jc w:val="center"/>
              <w:rPr>
                <w:rFonts w:ascii="Times New Roman" w:hAnsi="Times New Roman" w:cs="Times New Roman"/>
                <w:lang w:val="tt-RU"/>
              </w:rPr>
            </w:pPr>
            <w:r w:rsidRPr="0098518D">
              <w:rPr>
                <w:rFonts w:ascii="Times New Roman" w:hAnsi="Times New Roman" w:cs="Times New Roman"/>
                <w:lang w:val="tt-RU"/>
              </w:rPr>
              <w:t xml:space="preserve"> ТҮБӘН КАМА </w:t>
            </w:r>
          </w:p>
          <w:p w14:paraId="42926E43" w14:textId="77777777" w:rsidR="0098518D" w:rsidRPr="0098518D" w:rsidRDefault="0098518D" w:rsidP="0098518D">
            <w:pPr>
              <w:spacing w:after="0"/>
              <w:jc w:val="center"/>
              <w:rPr>
                <w:rFonts w:ascii="Times New Roman" w:hAnsi="Times New Roman" w:cs="Times New Roman"/>
                <w:lang w:val="tt-RU"/>
              </w:rPr>
            </w:pPr>
            <w:r w:rsidRPr="0098518D">
              <w:rPr>
                <w:rFonts w:ascii="Times New Roman" w:hAnsi="Times New Roman" w:cs="Times New Roman"/>
                <w:lang w:val="tt-RU"/>
              </w:rPr>
              <w:t>МУНИЦИПАЛЬ РАЙОНЫ СОВЕТЫ</w:t>
            </w:r>
          </w:p>
          <w:p w14:paraId="069CC8CD" w14:textId="77777777" w:rsidR="0098518D" w:rsidRPr="0098518D" w:rsidRDefault="0098518D" w:rsidP="0098518D">
            <w:pPr>
              <w:spacing w:after="0"/>
              <w:jc w:val="center"/>
              <w:rPr>
                <w:rFonts w:ascii="Times New Roman" w:hAnsi="Times New Roman" w:cs="Times New Roman"/>
                <w:sz w:val="17"/>
                <w:szCs w:val="17"/>
                <w:lang w:val="tt-RU"/>
              </w:rPr>
            </w:pPr>
          </w:p>
          <w:p w14:paraId="47D00663" w14:textId="77777777" w:rsidR="0098518D" w:rsidRPr="0098518D" w:rsidRDefault="0098518D" w:rsidP="0098518D">
            <w:pPr>
              <w:spacing w:after="0"/>
              <w:jc w:val="center"/>
              <w:rPr>
                <w:rFonts w:ascii="Times New Roman" w:hAnsi="Times New Roman" w:cs="Times New Roman"/>
                <w:sz w:val="8"/>
                <w:szCs w:val="12"/>
                <w:lang w:val="tt-RU"/>
              </w:rPr>
            </w:pPr>
          </w:p>
          <w:p w14:paraId="1291DA5C" w14:textId="77777777" w:rsidR="0098518D" w:rsidRPr="0098518D" w:rsidRDefault="0098518D" w:rsidP="0098518D">
            <w:pPr>
              <w:spacing w:after="0"/>
              <w:jc w:val="center"/>
              <w:rPr>
                <w:rFonts w:ascii="Times New Roman" w:hAnsi="Times New Roman" w:cs="Times New Roman"/>
                <w:sz w:val="20"/>
                <w:lang w:val="tt-RU"/>
              </w:rPr>
            </w:pPr>
            <w:r w:rsidRPr="0098518D">
              <w:rPr>
                <w:rFonts w:ascii="Times New Roman" w:hAnsi="Times New Roman" w:cs="Times New Roman"/>
                <w:sz w:val="20"/>
                <w:lang w:val="tt-RU"/>
              </w:rPr>
              <w:t>423586, Түбән Кама шәһәре, Төзүчеләр пр., 12</w:t>
            </w:r>
          </w:p>
          <w:p w14:paraId="0072BF76" w14:textId="77777777" w:rsidR="0098518D" w:rsidRPr="0098518D" w:rsidRDefault="0098518D" w:rsidP="0098518D">
            <w:pPr>
              <w:spacing w:after="0"/>
              <w:jc w:val="center"/>
              <w:rPr>
                <w:rFonts w:ascii="Times New Roman" w:hAnsi="Times New Roman" w:cs="Times New Roman"/>
                <w:sz w:val="15"/>
                <w:szCs w:val="15"/>
                <w:lang w:val="tt-RU"/>
              </w:rPr>
            </w:pPr>
            <w:r w:rsidRPr="0098518D">
              <w:rPr>
                <w:rFonts w:ascii="Times New Roman" w:hAnsi="Times New Roman" w:cs="Times New Roman"/>
                <w:sz w:val="20"/>
                <w:szCs w:val="18"/>
                <w:lang w:val="tt-RU"/>
              </w:rPr>
              <w:t>тел./факс (8555) 41-70-00</w:t>
            </w:r>
          </w:p>
        </w:tc>
      </w:tr>
    </w:tbl>
    <w:p w14:paraId="0963174D" w14:textId="77777777" w:rsidR="0098518D" w:rsidRPr="0098518D" w:rsidRDefault="0098518D" w:rsidP="0098518D">
      <w:pPr>
        <w:spacing w:after="0"/>
        <w:ind w:firstLine="708"/>
        <w:jc w:val="both"/>
        <w:rPr>
          <w:rFonts w:ascii="Times New Roman" w:hAnsi="Times New Roman" w:cs="Times New Roman"/>
          <w:sz w:val="27"/>
        </w:rPr>
      </w:pPr>
    </w:p>
    <w:tbl>
      <w:tblPr>
        <w:tblW w:w="10348" w:type="dxa"/>
        <w:tblLook w:val="04A0" w:firstRow="1" w:lastRow="0" w:firstColumn="1" w:lastColumn="0" w:noHBand="0" w:noVBand="1"/>
      </w:tblPr>
      <w:tblGrid>
        <w:gridCol w:w="5387"/>
        <w:gridCol w:w="4961"/>
      </w:tblGrid>
      <w:tr w:rsidR="0098518D" w:rsidRPr="0098518D" w14:paraId="4424CDDD" w14:textId="77777777" w:rsidTr="00C50676">
        <w:tc>
          <w:tcPr>
            <w:tcW w:w="5387" w:type="dxa"/>
            <w:hideMark/>
          </w:tcPr>
          <w:p w14:paraId="39819E5E" w14:textId="77777777" w:rsidR="0098518D" w:rsidRPr="0098518D" w:rsidRDefault="0098518D" w:rsidP="0098518D">
            <w:pPr>
              <w:pStyle w:val="ConsPlusNormal"/>
              <w:ind w:right="-1" w:firstLine="0"/>
              <w:rPr>
                <w:rFonts w:ascii="Times New Roman" w:hAnsi="Times New Roman" w:cs="Times New Roman"/>
                <w:sz w:val="24"/>
                <w:lang w:val="tt-RU"/>
              </w:rPr>
            </w:pPr>
            <w:r w:rsidRPr="0098518D">
              <w:rPr>
                <w:rFonts w:ascii="Times New Roman" w:hAnsi="Times New Roman" w:cs="Times New Roman"/>
                <w:sz w:val="24"/>
                <w:lang w:val="tt-RU"/>
              </w:rPr>
              <w:t xml:space="preserve">                           РЕШЕНИЕ</w:t>
            </w:r>
          </w:p>
        </w:tc>
        <w:tc>
          <w:tcPr>
            <w:tcW w:w="4961" w:type="dxa"/>
          </w:tcPr>
          <w:p w14:paraId="3CA55B3C" w14:textId="77777777" w:rsidR="0098518D" w:rsidRPr="0098518D" w:rsidRDefault="0098518D" w:rsidP="0098518D">
            <w:pPr>
              <w:pStyle w:val="ConsPlusNormal"/>
              <w:ind w:right="-1" w:firstLine="0"/>
              <w:jc w:val="center"/>
              <w:rPr>
                <w:rFonts w:ascii="Times New Roman" w:hAnsi="Times New Roman" w:cs="Times New Roman"/>
                <w:sz w:val="24"/>
                <w:lang w:val="tt-RU"/>
              </w:rPr>
            </w:pPr>
            <w:r w:rsidRPr="0098518D">
              <w:rPr>
                <w:rFonts w:ascii="Times New Roman" w:hAnsi="Times New Roman" w:cs="Times New Roman"/>
                <w:sz w:val="24"/>
                <w:lang w:val="tt-RU"/>
              </w:rPr>
              <w:t xml:space="preserve">             КАРАР</w:t>
            </w:r>
          </w:p>
          <w:p w14:paraId="2EA9D388" w14:textId="77777777" w:rsidR="0098518D" w:rsidRPr="0098518D" w:rsidRDefault="0098518D" w:rsidP="0098518D">
            <w:pPr>
              <w:pStyle w:val="ConsPlusNormal"/>
              <w:ind w:right="-1" w:firstLine="0"/>
              <w:jc w:val="center"/>
              <w:rPr>
                <w:rFonts w:ascii="Times New Roman" w:hAnsi="Times New Roman" w:cs="Times New Roman"/>
                <w:sz w:val="24"/>
                <w:lang w:val="tt-RU"/>
              </w:rPr>
            </w:pPr>
          </w:p>
        </w:tc>
      </w:tr>
      <w:tr w:rsidR="0098518D" w14:paraId="687EA7AD" w14:textId="77777777" w:rsidTr="00C50676">
        <w:trPr>
          <w:trHeight w:val="343"/>
        </w:trPr>
        <w:tc>
          <w:tcPr>
            <w:tcW w:w="5387" w:type="dxa"/>
            <w:hideMark/>
          </w:tcPr>
          <w:p w14:paraId="52FA7FBC" w14:textId="1A0862B5" w:rsidR="0098518D" w:rsidRDefault="0098518D" w:rsidP="00C2649C">
            <w:pPr>
              <w:pStyle w:val="ConsPlusNormal"/>
              <w:ind w:right="-1" w:firstLine="0"/>
              <w:rPr>
                <w:rFonts w:ascii="Times New Roman" w:hAnsi="Times New Roman" w:cs="Times New Roman"/>
                <w:noProof/>
                <w:sz w:val="28"/>
              </w:rPr>
            </w:pPr>
            <w:r>
              <w:rPr>
                <w:rFonts w:ascii="Times New Roman" w:hAnsi="Times New Roman" w:cs="Times New Roman"/>
                <w:noProof/>
                <w:sz w:val="28"/>
              </w:rPr>
              <w:t>№</w:t>
            </w:r>
            <w:r w:rsidR="003C33A3">
              <w:rPr>
                <w:rFonts w:ascii="Times New Roman" w:hAnsi="Times New Roman" w:cs="Times New Roman"/>
                <w:noProof/>
                <w:sz w:val="28"/>
              </w:rPr>
              <w:t xml:space="preserve"> </w:t>
            </w:r>
            <w:r w:rsidR="00C2649C">
              <w:rPr>
                <w:rFonts w:ascii="Times New Roman" w:hAnsi="Times New Roman" w:cs="Times New Roman"/>
                <w:noProof/>
                <w:sz w:val="28"/>
              </w:rPr>
              <w:t>_____</w:t>
            </w:r>
            <w:r>
              <w:rPr>
                <w:rFonts w:ascii="Times New Roman" w:hAnsi="Times New Roman" w:cs="Times New Roman"/>
                <w:noProof/>
                <w:sz w:val="28"/>
              </w:rPr>
              <w:t xml:space="preserve"> </w:t>
            </w:r>
          </w:p>
        </w:tc>
        <w:tc>
          <w:tcPr>
            <w:tcW w:w="4961" w:type="dxa"/>
            <w:hideMark/>
          </w:tcPr>
          <w:p w14:paraId="6F033113" w14:textId="3AD47106" w:rsidR="0098518D" w:rsidRDefault="00C2649C" w:rsidP="000A2E45">
            <w:pPr>
              <w:pStyle w:val="ConsPlusNormal"/>
              <w:ind w:right="-1" w:firstLine="0"/>
              <w:jc w:val="right"/>
              <w:rPr>
                <w:rFonts w:ascii="Times New Roman" w:hAnsi="Times New Roman" w:cs="Times New Roman"/>
                <w:sz w:val="28"/>
                <w:lang w:val="tt-RU"/>
              </w:rPr>
            </w:pPr>
            <w:r>
              <w:rPr>
                <w:rFonts w:ascii="Times New Roman" w:hAnsi="Times New Roman" w:cs="Times New Roman"/>
                <w:sz w:val="28"/>
                <w:lang w:val="tt-RU"/>
              </w:rPr>
              <w:t xml:space="preserve">___ </w:t>
            </w:r>
            <w:r w:rsidR="000A2E45">
              <w:rPr>
                <w:rFonts w:ascii="Times New Roman" w:hAnsi="Times New Roman" w:cs="Times New Roman"/>
                <w:sz w:val="28"/>
                <w:lang w:val="tt-RU"/>
              </w:rPr>
              <w:t>декабря</w:t>
            </w:r>
            <w:r w:rsidR="0098518D">
              <w:rPr>
                <w:rFonts w:ascii="Times New Roman" w:hAnsi="Times New Roman" w:cs="Times New Roman"/>
                <w:sz w:val="28"/>
                <w:lang w:val="tt-RU"/>
              </w:rPr>
              <w:t xml:space="preserve"> 202</w:t>
            </w:r>
            <w:r>
              <w:rPr>
                <w:rFonts w:ascii="Times New Roman" w:hAnsi="Times New Roman" w:cs="Times New Roman"/>
                <w:sz w:val="28"/>
                <w:lang w:val="tt-RU"/>
              </w:rPr>
              <w:t>5</w:t>
            </w:r>
            <w:r w:rsidR="0098518D">
              <w:rPr>
                <w:rFonts w:ascii="Times New Roman" w:hAnsi="Times New Roman" w:cs="Times New Roman"/>
                <w:sz w:val="28"/>
                <w:lang w:val="tt-RU"/>
              </w:rPr>
              <w:t xml:space="preserve"> года</w:t>
            </w:r>
          </w:p>
        </w:tc>
      </w:tr>
    </w:tbl>
    <w:p w14:paraId="26390356" w14:textId="77777777" w:rsidR="000152D1" w:rsidRPr="000152D1" w:rsidRDefault="000152D1" w:rsidP="000152D1">
      <w:pPr>
        <w:spacing w:after="0" w:line="240" w:lineRule="auto"/>
        <w:jc w:val="center"/>
        <w:rPr>
          <w:rFonts w:ascii="Times New Roman" w:eastAsia="Times New Roman" w:hAnsi="Times New Roman" w:cs="Times New Roman"/>
          <w:bCs/>
          <w:sz w:val="28"/>
          <w:szCs w:val="28"/>
          <w:lang w:eastAsia="ru-RU"/>
        </w:rPr>
      </w:pPr>
    </w:p>
    <w:p w14:paraId="50CB546B" w14:textId="77777777" w:rsidR="000A2E45" w:rsidRPr="000A2E45" w:rsidRDefault="000A2E45" w:rsidP="000A2E45">
      <w:pPr>
        <w:autoSpaceDE w:val="0"/>
        <w:autoSpaceDN w:val="0"/>
        <w:adjustRightInd w:val="0"/>
        <w:spacing w:after="0" w:line="240" w:lineRule="auto"/>
        <w:jc w:val="center"/>
        <w:rPr>
          <w:rFonts w:ascii="Times New Roman" w:eastAsia="SimSun" w:hAnsi="Times New Roman" w:cs="Times New Roman"/>
          <w:bCs/>
          <w:color w:val="000000" w:themeColor="text1"/>
          <w:sz w:val="28"/>
          <w:szCs w:val="28"/>
          <w:lang w:eastAsia="zh-CN"/>
        </w:rPr>
      </w:pPr>
      <w:r w:rsidRPr="000A2E45">
        <w:rPr>
          <w:rFonts w:ascii="Times New Roman" w:eastAsia="SimSun" w:hAnsi="Times New Roman" w:cs="Times New Roman"/>
          <w:bCs/>
          <w:color w:val="000000" w:themeColor="text1"/>
          <w:sz w:val="28"/>
          <w:szCs w:val="28"/>
          <w:lang w:eastAsia="zh-CN"/>
        </w:rPr>
        <w:t xml:space="preserve">О внесении изменений </w:t>
      </w:r>
    </w:p>
    <w:p w14:paraId="33A45181" w14:textId="2372618B" w:rsidR="000152D1" w:rsidRPr="000152D1" w:rsidRDefault="000A2E45" w:rsidP="000A2E45">
      <w:pPr>
        <w:autoSpaceDE w:val="0"/>
        <w:autoSpaceDN w:val="0"/>
        <w:adjustRightInd w:val="0"/>
        <w:spacing w:after="0" w:line="240" w:lineRule="auto"/>
        <w:jc w:val="center"/>
        <w:rPr>
          <w:rFonts w:ascii="Times New Roman" w:eastAsia="SimSun" w:hAnsi="Times New Roman" w:cs="Times New Roman"/>
          <w:bCs/>
          <w:color w:val="000000" w:themeColor="text1"/>
          <w:sz w:val="28"/>
          <w:szCs w:val="28"/>
          <w:lang w:eastAsia="zh-CN"/>
        </w:rPr>
      </w:pPr>
      <w:r w:rsidRPr="000A2E45">
        <w:rPr>
          <w:rFonts w:ascii="Times New Roman" w:eastAsia="SimSun" w:hAnsi="Times New Roman" w:cs="Times New Roman"/>
          <w:bCs/>
          <w:color w:val="000000" w:themeColor="text1"/>
          <w:sz w:val="28"/>
          <w:szCs w:val="28"/>
          <w:lang w:eastAsia="zh-CN"/>
        </w:rPr>
        <w:t>в Соглашение от 20 сентября 2023 года о передаче Исполнительному комитету Нижнекамского муниципального района Республики Татарстан части полномочий Исполнительного комитета города Нижнекамска Нижнекамского муниципального района Республики Татарстан по решению вопросов местного значения</w:t>
      </w:r>
      <w:r w:rsidR="000152D1" w:rsidRPr="000152D1">
        <w:rPr>
          <w:rFonts w:ascii="Times New Roman" w:eastAsia="SimSun" w:hAnsi="Times New Roman" w:cs="Times New Roman"/>
          <w:bCs/>
          <w:color w:val="000000" w:themeColor="text1"/>
          <w:sz w:val="28"/>
          <w:szCs w:val="28"/>
          <w:lang w:eastAsia="zh-CN"/>
        </w:rPr>
        <w:t xml:space="preserve"> </w:t>
      </w:r>
    </w:p>
    <w:p w14:paraId="780DC62F" w14:textId="77777777" w:rsidR="00E537C0" w:rsidRPr="000152D1" w:rsidRDefault="00E537C0" w:rsidP="000152D1">
      <w:pPr>
        <w:autoSpaceDE w:val="0"/>
        <w:autoSpaceDN w:val="0"/>
        <w:adjustRightInd w:val="0"/>
        <w:spacing w:after="0" w:line="240" w:lineRule="auto"/>
        <w:jc w:val="center"/>
        <w:rPr>
          <w:rFonts w:ascii="Times New Roman" w:eastAsia="SimSun" w:hAnsi="Times New Roman" w:cs="Times New Roman"/>
          <w:bCs/>
          <w:color w:val="000000" w:themeColor="text1"/>
          <w:sz w:val="28"/>
          <w:szCs w:val="28"/>
          <w:lang w:eastAsia="zh-CN"/>
        </w:rPr>
      </w:pPr>
    </w:p>
    <w:p w14:paraId="03A6064C" w14:textId="7614CEB6" w:rsidR="000152D1" w:rsidRPr="000152D1" w:rsidRDefault="000152D1" w:rsidP="000152D1">
      <w:pPr>
        <w:widowControl w:val="0"/>
        <w:autoSpaceDE w:val="0"/>
        <w:autoSpaceDN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0152D1">
        <w:rPr>
          <w:rFonts w:ascii="Times New Roman" w:eastAsia="Times New Roman" w:hAnsi="Times New Roman" w:cs="Times New Roman"/>
          <w:sz w:val="28"/>
          <w:szCs w:val="28"/>
          <w:lang w:eastAsia="ru-RU"/>
        </w:rPr>
        <w:t xml:space="preserve">В соответствии с частью 4 статьи 15 Федерального закона от 6 октября </w:t>
      </w:r>
      <w:r w:rsidRPr="000152D1">
        <w:rPr>
          <w:rFonts w:ascii="Times New Roman" w:eastAsia="Times New Roman" w:hAnsi="Times New Roman" w:cs="Times New Roman"/>
          <w:sz w:val="28"/>
          <w:szCs w:val="28"/>
          <w:lang w:eastAsia="ru-RU"/>
        </w:rPr>
        <w:br/>
        <w:t xml:space="preserve">2003 года № 131-ФЗ «Об общих принципах организации местного самоуправления </w:t>
      </w:r>
      <w:r w:rsidRPr="000152D1">
        <w:rPr>
          <w:rFonts w:ascii="Times New Roman" w:eastAsia="Times New Roman" w:hAnsi="Times New Roman" w:cs="Times New Roman"/>
          <w:sz w:val="28"/>
          <w:szCs w:val="28"/>
          <w:lang w:eastAsia="ru-RU"/>
        </w:rPr>
        <w:br/>
        <w:t xml:space="preserve">в Российской Федерации», </w:t>
      </w:r>
      <w:bookmarkStart w:id="0" w:name="_Hlk162966744"/>
      <w:r w:rsidRPr="000152D1">
        <w:rPr>
          <w:rFonts w:ascii="Times New Roman" w:eastAsia="Times New Roman" w:hAnsi="Times New Roman" w:cs="Times New Roman"/>
          <w:color w:val="000000" w:themeColor="text1"/>
          <w:sz w:val="28"/>
          <w:szCs w:val="28"/>
          <w:lang w:eastAsia="ru-RU"/>
        </w:rPr>
        <w:t xml:space="preserve">Уставом </w:t>
      </w:r>
      <w:r>
        <w:rPr>
          <w:rFonts w:ascii="Times New Roman" w:eastAsia="Times New Roman" w:hAnsi="Times New Roman" w:cs="Times New Roman"/>
          <w:color w:val="000000" w:themeColor="text1"/>
          <w:sz w:val="28"/>
          <w:szCs w:val="28"/>
          <w:lang w:eastAsia="ru-RU"/>
        </w:rPr>
        <w:t xml:space="preserve">Нижнекамского </w:t>
      </w:r>
      <w:r w:rsidRPr="000152D1">
        <w:rPr>
          <w:rFonts w:ascii="Times New Roman" w:eastAsia="Times New Roman" w:hAnsi="Times New Roman" w:cs="Times New Roman"/>
          <w:color w:val="000000" w:themeColor="text1"/>
          <w:sz w:val="28"/>
          <w:szCs w:val="28"/>
          <w:lang w:eastAsia="ru-RU"/>
        </w:rPr>
        <w:t xml:space="preserve">муниципального </w:t>
      </w:r>
      <w:r>
        <w:rPr>
          <w:rFonts w:ascii="Times New Roman" w:eastAsia="Times New Roman" w:hAnsi="Times New Roman" w:cs="Times New Roman"/>
          <w:color w:val="000000" w:themeColor="text1"/>
          <w:sz w:val="28"/>
          <w:szCs w:val="28"/>
          <w:lang w:eastAsia="ru-RU"/>
        </w:rPr>
        <w:t>района</w:t>
      </w:r>
      <w:bookmarkEnd w:id="0"/>
      <w:r w:rsidRPr="000152D1">
        <w:rPr>
          <w:rFonts w:ascii="Times New Roman" w:eastAsia="Times New Roman" w:hAnsi="Times New Roman" w:cs="Times New Roman"/>
          <w:color w:val="000000" w:themeColor="text1"/>
          <w:sz w:val="28"/>
          <w:szCs w:val="28"/>
          <w:lang w:eastAsia="ru-RU"/>
        </w:rPr>
        <w:t xml:space="preserve">, </w:t>
      </w:r>
      <w:r w:rsidR="00A31C2E">
        <w:rPr>
          <w:rFonts w:ascii="Times New Roman" w:eastAsia="Times New Roman" w:hAnsi="Times New Roman" w:cs="Times New Roman"/>
          <w:color w:val="000000" w:themeColor="text1"/>
          <w:sz w:val="28"/>
          <w:szCs w:val="28"/>
          <w:lang w:eastAsia="ru-RU"/>
        </w:rPr>
        <w:t>на основании пункта 6.1 С</w:t>
      </w:r>
      <w:r w:rsidR="00566E06" w:rsidRPr="00566E06">
        <w:rPr>
          <w:rFonts w:ascii="Times New Roman" w:eastAsia="Times New Roman" w:hAnsi="Times New Roman" w:cs="Times New Roman"/>
          <w:color w:val="000000" w:themeColor="text1"/>
          <w:sz w:val="28"/>
          <w:szCs w:val="28"/>
          <w:lang w:eastAsia="ru-RU"/>
        </w:rPr>
        <w:t>оглашения от 20 сентября 2023 года о передаче Исполнительному комитету Нижнекамского муниципального района части полномочий Исполнительного комитета города Нижнекамска по решению вопросов местного значения</w:t>
      </w:r>
      <w:r w:rsidR="00566E06">
        <w:rPr>
          <w:rFonts w:ascii="Times New Roman" w:eastAsia="Times New Roman" w:hAnsi="Times New Roman" w:cs="Times New Roman"/>
          <w:color w:val="000000" w:themeColor="text1"/>
          <w:sz w:val="28"/>
          <w:szCs w:val="28"/>
          <w:lang w:eastAsia="ru-RU"/>
        </w:rPr>
        <w:t xml:space="preserve">, </w:t>
      </w:r>
      <w:r w:rsidRPr="000152D1">
        <w:rPr>
          <w:rFonts w:ascii="Times New Roman" w:eastAsia="Times New Roman" w:hAnsi="Times New Roman" w:cs="Times New Roman"/>
          <w:color w:val="000000" w:themeColor="text1"/>
          <w:sz w:val="28"/>
          <w:szCs w:val="28"/>
          <w:lang w:eastAsia="ru-RU"/>
        </w:rPr>
        <w:t>Совет</w:t>
      </w:r>
      <w:r w:rsidRPr="000152D1">
        <w:t xml:space="preserve"> </w:t>
      </w:r>
      <w:r w:rsidRPr="000152D1">
        <w:rPr>
          <w:rFonts w:ascii="Times New Roman" w:eastAsia="Times New Roman" w:hAnsi="Times New Roman" w:cs="Times New Roman"/>
          <w:color w:val="000000" w:themeColor="text1"/>
          <w:sz w:val="28"/>
          <w:szCs w:val="28"/>
          <w:lang w:eastAsia="ru-RU"/>
        </w:rPr>
        <w:t xml:space="preserve">Нижнекамского муниципального района </w:t>
      </w:r>
    </w:p>
    <w:p w14:paraId="134C3A99" w14:textId="77777777" w:rsidR="000152D1" w:rsidRPr="000152D1" w:rsidRDefault="000152D1" w:rsidP="000152D1">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p>
    <w:p w14:paraId="6E70C0C4" w14:textId="1368B9F2" w:rsidR="000152D1" w:rsidRDefault="000152D1" w:rsidP="000152D1">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0152D1">
        <w:rPr>
          <w:rFonts w:ascii="Times New Roman" w:eastAsia="Times New Roman" w:hAnsi="Times New Roman" w:cs="Times New Roman"/>
          <w:color w:val="000000" w:themeColor="text1"/>
          <w:sz w:val="28"/>
          <w:szCs w:val="28"/>
          <w:lang w:eastAsia="ru-RU"/>
        </w:rPr>
        <w:t>РЕШАЕТ:</w:t>
      </w:r>
    </w:p>
    <w:p w14:paraId="33B22E0A" w14:textId="559D0727" w:rsidR="000152D1" w:rsidRDefault="000152D1" w:rsidP="000152D1">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p>
    <w:p w14:paraId="763B6CFD" w14:textId="4D69255C" w:rsidR="00D6171F" w:rsidRDefault="000152D1" w:rsidP="000D6659">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 </w:t>
      </w:r>
      <w:r w:rsidR="00324CC4">
        <w:rPr>
          <w:rFonts w:ascii="Times New Roman" w:eastAsia="Times New Roman" w:hAnsi="Times New Roman" w:cs="Times New Roman"/>
          <w:color w:val="000000" w:themeColor="text1"/>
          <w:sz w:val="28"/>
          <w:szCs w:val="28"/>
          <w:lang w:eastAsia="ru-RU"/>
        </w:rPr>
        <w:t>Принять предложение Нижнекамского городского Совета о</w:t>
      </w:r>
      <w:r w:rsidR="006B692D">
        <w:rPr>
          <w:rFonts w:ascii="Times New Roman" w:eastAsia="Times New Roman" w:hAnsi="Times New Roman" w:cs="Times New Roman"/>
          <w:color w:val="000000" w:themeColor="text1"/>
          <w:sz w:val="28"/>
          <w:szCs w:val="28"/>
          <w:lang w:eastAsia="ru-RU"/>
        </w:rPr>
        <w:t xml:space="preserve"> внесении</w:t>
      </w:r>
      <w:r w:rsidR="000D6659">
        <w:rPr>
          <w:rFonts w:ascii="Times New Roman" w:eastAsia="Times New Roman" w:hAnsi="Times New Roman" w:cs="Times New Roman"/>
          <w:color w:val="000000" w:themeColor="text1"/>
          <w:sz w:val="28"/>
          <w:szCs w:val="28"/>
          <w:lang w:eastAsia="ru-RU"/>
        </w:rPr>
        <w:t xml:space="preserve"> </w:t>
      </w:r>
      <w:r w:rsidR="006B692D" w:rsidRPr="006B692D">
        <w:rPr>
          <w:rFonts w:ascii="Times New Roman" w:eastAsia="Times New Roman" w:hAnsi="Times New Roman" w:cs="Times New Roman"/>
          <w:color w:val="000000" w:themeColor="text1"/>
          <w:sz w:val="28"/>
          <w:szCs w:val="28"/>
          <w:lang w:eastAsia="ru-RU"/>
        </w:rPr>
        <w:t>с 1 января 2026 года изменени</w:t>
      </w:r>
      <w:r w:rsidR="006B692D">
        <w:rPr>
          <w:rFonts w:ascii="Times New Roman" w:eastAsia="Times New Roman" w:hAnsi="Times New Roman" w:cs="Times New Roman"/>
          <w:color w:val="000000" w:themeColor="text1"/>
          <w:sz w:val="28"/>
          <w:szCs w:val="28"/>
          <w:lang w:eastAsia="ru-RU"/>
        </w:rPr>
        <w:t>й</w:t>
      </w:r>
      <w:r w:rsidR="006B692D" w:rsidRPr="006B692D">
        <w:rPr>
          <w:rFonts w:ascii="Times New Roman" w:eastAsia="Times New Roman" w:hAnsi="Times New Roman" w:cs="Times New Roman"/>
          <w:color w:val="000000" w:themeColor="text1"/>
          <w:sz w:val="28"/>
          <w:szCs w:val="28"/>
          <w:lang w:eastAsia="ru-RU"/>
        </w:rPr>
        <w:t xml:space="preserve"> в Соглашение от 20 сентября 2023 года о передаче Исполнительному комитету Нижнекамского муниципального района части полномочий Исполнительного комитета города Нижнекамска по решению вопросов местного значения (в редакции Соглашения от 27 декабря 2023 года), утверждённое решением Нижнекамского городского Совета от 20 сентября 2023 года № 35 и решением Совета Нижнекамского муниципального района от 20 сентября 2023 года № 50</w:t>
      </w:r>
      <w:r w:rsidR="00AA3B63">
        <w:rPr>
          <w:rFonts w:ascii="Times New Roman" w:eastAsia="Times New Roman" w:hAnsi="Times New Roman" w:cs="Times New Roman"/>
          <w:color w:val="000000" w:themeColor="text1"/>
          <w:sz w:val="28"/>
          <w:szCs w:val="28"/>
          <w:lang w:eastAsia="ru-RU"/>
        </w:rPr>
        <w:t xml:space="preserve">, </w:t>
      </w:r>
      <w:r w:rsidR="00C2649C">
        <w:rPr>
          <w:rFonts w:ascii="Times New Roman" w:eastAsia="Times New Roman" w:hAnsi="Times New Roman" w:cs="Times New Roman"/>
          <w:color w:val="000000" w:themeColor="text1"/>
          <w:sz w:val="28"/>
          <w:szCs w:val="28"/>
          <w:lang w:eastAsia="ru-RU"/>
        </w:rPr>
        <w:t xml:space="preserve">исключив из </w:t>
      </w:r>
      <w:r w:rsidR="00C47206">
        <w:rPr>
          <w:rFonts w:ascii="Times New Roman" w:eastAsia="Times New Roman" w:hAnsi="Times New Roman" w:cs="Times New Roman"/>
          <w:color w:val="000000" w:themeColor="text1"/>
          <w:sz w:val="28"/>
          <w:szCs w:val="28"/>
          <w:lang w:eastAsia="ru-RU"/>
        </w:rPr>
        <w:t>С</w:t>
      </w:r>
      <w:r w:rsidR="00C2649C">
        <w:rPr>
          <w:rFonts w:ascii="Times New Roman" w:eastAsia="Times New Roman" w:hAnsi="Times New Roman" w:cs="Times New Roman"/>
          <w:color w:val="000000" w:themeColor="text1"/>
          <w:sz w:val="28"/>
          <w:szCs w:val="28"/>
          <w:lang w:eastAsia="ru-RU"/>
        </w:rPr>
        <w:t>оглашени</w:t>
      </w:r>
      <w:r w:rsidR="00E27393">
        <w:rPr>
          <w:rFonts w:ascii="Times New Roman" w:eastAsia="Times New Roman" w:hAnsi="Times New Roman" w:cs="Times New Roman"/>
          <w:color w:val="000000" w:themeColor="text1"/>
          <w:sz w:val="28"/>
          <w:szCs w:val="28"/>
          <w:lang w:eastAsia="ru-RU"/>
        </w:rPr>
        <w:t>я</w:t>
      </w:r>
      <w:r w:rsidR="00C2649C">
        <w:rPr>
          <w:rFonts w:ascii="Times New Roman" w:eastAsia="Times New Roman" w:hAnsi="Times New Roman" w:cs="Times New Roman"/>
          <w:color w:val="000000" w:themeColor="text1"/>
          <w:sz w:val="28"/>
          <w:szCs w:val="28"/>
          <w:lang w:eastAsia="ru-RU"/>
        </w:rPr>
        <w:t xml:space="preserve"> следующие вопросы местного значения</w:t>
      </w:r>
      <w:r w:rsidR="00964CBF" w:rsidRPr="00964CBF">
        <w:rPr>
          <w:rFonts w:ascii="Times New Roman" w:eastAsia="Times New Roman" w:hAnsi="Times New Roman" w:cs="Times New Roman"/>
          <w:color w:val="000000" w:themeColor="text1"/>
          <w:sz w:val="28"/>
          <w:szCs w:val="28"/>
          <w:lang w:eastAsia="ru-RU"/>
        </w:rPr>
        <w:t>:</w:t>
      </w:r>
    </w:p>
    <w:p w14:paraId="4266BD22" w14:textId="12CF7AC8" w:rsidR="000D6659" w:rsidRPr="000D6659" w:rsidRDefault="000D6659" w:rsidP="000D6659">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0D6659">
        <w:rPr>
          <w:rFonts w:ascii="Times New Roman" w:eastAsia="Times New Roman" w:hAnsi="Times New Roman" w:cs="Times New Roman"/>
          <w:color w:val="000000" w:themeColor="text1"/>
          <w:sz w:val="28"/>
          <w:szCs w:val="28"/>
          <w:lang w:eastAsia="ru-RU"/>
        </w:rPr>
        <w:t>-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7A7298A4" w14:textId="77777777" w:rsidR="000D6659" w:rsidRPr="000D6659" w:rsidRDefault="000D6659" w:rsidP="000D6659">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0D6659">
        <w:rPr>
          <w:rFonts w:ascii="Times New Roman" w:eastAsia="Times New Roman" w:hAnsi="Times New Roman" w:cs="Times New Roman"/>
          <w:color w:val="000000" w:themeColor="text1"/>
          <w:sz w:val="28"/>
          <w:szCs w:val="28"/>
          <w:lang w:eastAsia="ru-RU"/>
        </w:rPr>
        <w:t>-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572B661D" w14:textId="2F988311" w:rsidR="000D6659" w:rsidRDefault="000D6659" w:rsidP="000D6659">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0D6659">
        <w:rPr>
          <w:rFonts w:ascii="Times New Roman" w:eastAsia="Times New Roman" w:hAnsi="Times New Roman" w:cs="Times New Roman"/>
          <w:color w:val="000000" w:themeColor="text1"/>
          <w:sz w:val="28"/>
          <w:szCs w:val="28"/>
          <w:lang w:eastAsia="ru-RU"/>
        </w:rPr>
        <w:t xml:space="preserve">- организация ритуальных услуг и содержание мест захоронения, полномочия органа местного самоуправления, определенные Федеральным законом от 12 января 1996 года № 8-ФЗ «О погребении и похоронном деле», включая создание и обеспечение деятельности специализированной службы по вопросам похоронного </w:t>
      </w:r>
      <w:r w:rsidRPr="000D6659">
        <w:rPr>
          <w:rFonts w:ascii="Times New Roman" w:eastAsia="Times New Roman" w:hAnsi="Times New Roman" w:cs="Times New Roman"/>
          <w:color w:val="000000" w:themeColor="text1"/>
          <w:sz w:val="28"/>
          <w:szCs w:val="28"/>
          <w:lang w:eastAsia="ru-RU"/>
        </w:rPr>
        <w:lastRenderedPageBreak/>
        <w:t>дела;</w:t>
      </w:r>
    </w:p>
    <w:p w14:paraId="08E8E4AB" w14:textId="23EEA57D" w:rsidR="000D6659" w:rsidRDefault="000D6659" w:rsidP="000D6659">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0D6659">
        <w:rPr>
          <w:rFonts w:ascii="Times New Roman" w:eastAsia="Times New Roman" w:hAnsi="Times New Roman" w:cs="Times New Roman"/>
          <w:color w:val="000000" w:themeColor="text1"/>
          <w:sz w:val="28"/>
          <w:szCs w:val="28"/>
          <w:lang w:eastAsia="ru-RU"/>
        </w:rPr>
        <w:t>- осуществление деятельности по обращению с животными без владельцев, обитающими на территории поселения;</w:t>
      </w:r>
    </w:p>
    <w:p w14:paraId="09C5EC0F" w14:textId="72888848" w:rsidR="000D6659" w:rsidRPr="00667DC8" w:rsidRDefault="000D6659" w:rsidP="00667DC8">
      <w:pPr>
        <w:widowControl w:val="0"/>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0D6659">
        <w:rPr>
          <w:rFonts w:ascii="Times New Roman" w:eastAsia="Times New Roman" w:hAnsi="Times New Roman" w:cs="Times New Roman"/>
          <w:color w:val="000000" w:themeColor="text1"/>
          <w:sz w:val="28"/>
          <w:szCs w:val="28"/>
          <w:lang w:eastAsia="ru-RU"/>
        </w:rPr>
        <w:t xml:space="preserve">- организация благоустройства территории поселения в соответствии с </w:t>
      </w:r>
      <w:r w:rsidR="00E27393">
        <w:rPr>
          <w:rFonts w:ascii="Times New Roman" w:eastAsia="Times New Roman" w:hAnsi="Times New Roman" w:cs="Times New Roman"/>
          <w:color w:val="000000" w:themeColor="text1"/>
          <w:sz w:val="28"/>
          <w:szCs w:val="28"/>
          <w:lang w:eastAsia="ru-RU"/>
        </w:rPr>
        <w:t>правилами</w:t>
      </w:r>
      <w:r w:rsidRPr="000D6659">
        <w:rPr>
          <w:rFonts w:ascii="Times New Roman" w:eastAsia="Times New Roman" w:hAnsi="Times New Roman" w:cs="Times New Roman"/>
          <w:color w:val="000000" w:themeColor="text1"/>
          <w:sz w:val="28"/>
          <w:szCs w:val="28"/>
          <w:lang w:eastAsia="ru-RU"/>
        </w:rPr>
        <w:t xml:space="preserve"> </w:t>
      </w:r>
      <w:r w:rsidR="00E27393">
        <w:rPr>
          <w:rFonts w:ascii="Times New Roman" w:eastAsia="Times New Roman" w:hAnsi="Times New Roman" w:cs="Times New Roman"/>
          <w:color w:val="000000" w:themeColor="text1"/>
          <w:sz w:val="28"/>
          <w:szCs w:val="28"/>
          <w:lang w:eastAsia="ru-RU"/>
        </w:rPr>
        <w:t>благоустройства</w:t>
      </w:r>
      <w:r w:rsidRPr="000D6659">
        <w:rPr>
          <w:rFonts w:ascii="Times New Roman" w:eastAsia="Times New Roman" w:hAnsi="Times New Roman" w:cs="Times New Roman"/>
          <w:color w:val="000000" w:themeColor="text1"/>
          <w:sz w:val="28"/>
          <w:szCs w:val="28"/>
          <w:lang w:eastAsia="ru-RU"/>
        </w:rPr>
        <w:t xml:space="preserve">, осуществление полномочий органа местного </w:t>
      </w:r>
      <w:r w:rsidRPr="00667DC8">
        <w:rPr>
          <w:rFonts w:ascii="Times New Roman" w:eastAsia="Times New Roman" w:hAnsi="Times New Roman" w:cs="Times New Roman"/>
          <w:color w:val="000000" w:themeColor="text1"/>
          <w:sz w:val="28"/>
          <w:szCs w:val="28"/>
          <w:lang w:eastAsia="ru-RU"/>
        </w:rPr>
        <w:t>самоуправления определенных указанными правилами, включая подписание ордера (разрешения) на производство земляных работ</w:t>
      </w:r>
      <w:r w:rsidR="00E27393" w:rsidRPr="00667DC8">
        <w:rPr>
          <w:rFonts w:ascii="Times New Roman" w:eastAsia="Times New Roman" w:hAnsi="Times New Roman" w:cs="Times New Roman"/>
          <w:color w:val="000000" w:themeColor="text1"/>
          <w:sz w:val="28"/>
          <w:szCs w:val="28"/>
          <w:lang w:eastAsia="ru-RU"/>
        </w:rPr>
        <w:t>.</w:t>
      </w:r>
    </w:p>
    <w:p w14:paraId="03473024" w14:textId="77FBFB1E" w:rsidR="000A2E45" w:rsidRPr="000A2E45" w:rsidRDefault="000A2E45" w:rsidP="000A2E45">
      <w:pPr>
        <w:spacing w:after="0"/>
        <w:ind w:firstLine="851"/>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2. </w:t>
      </w:r>
      <w:r w:rsidRPr="000A2E45">
        <w:rPr>
          <w:rFonts w:ascii="Times New Roman" w:eastAsia="Times New Roman" w:hAnsi="Times New Roman" w:cs="Times New Roman"/>
          <w:sz w:val="27"/>
          <w:szCs w:val="27"/>
          <w:lang w:eastAsia="ru-RU"/>
        </w:rPr>
        <w:t>Утвердить прилагаемое Соглашение от ___ декабря 2025 года о внесении изменений в Соглашение от 20 сентября 2023 года о передаче Исполнительному комитету Нижнекамского муниципального района части полномочий Исполнительного комитета города Нижнекамска по решению вопросов местного значения.</w:t>
      </w:r>
    </w:p>
    <w:p w14:paraId="1D476569" w14:textId="7D2097C2" w:rsidR="00D9660B" w:rsidRDefault="000A2E45" w:rsidP="00667DC8">
      <w:pPr>
        <w:pStyle w:val="a3"/>
        <w:tabs>
          <w:tab w:val="left" w:pos="1134"/>
        </w:tabs>
        <w:ind w:left="0" w:firstLine="851"/>
        <w:jc w:val="both"/>
        <w:rPr>
          <w:color w:val="000000" w:themeColor="text1"/>
          <w:sz w:val="28"/>
          <w:szCs w:val="28"/>
        </w:rPr>
      </w:pPr>
      <w:r>
        <w:rPr>
          <w:color w:val="000000" w:themeColor="text1"/>
          <w:sz w:val="28"/>
          <w:szCs w:val="28"/>
        </w:rPr>
        <w:t>3</w:t>
      </w:r>
      <w:r w:rsidR="000719AB" w:rsidRPr="00667DC8">
        <w:rPr>
          <w:color w:val="000000" w:themeColor="text1"/>
          <w:sz w:val="28"/>
          <w:szCs w:val="28"/>
        </w:rPr>
        <w:t xml:space="preserve">. </w:t>
      </w:r>
      <w:r w:rsidR="00D9660B" w:rsidRPr="00667DC8">
        <w:rPr>
          <w:color w:val="000000" w:themeColor="text1"/>
          <w:sz w:val="28"/>
          <w:szCs w:val="28"/>
        </w:rPr>
        <w:t>Настоящее решение вступает в силу после</w:t>
      </w:r>
      <w:r w:rsidR="00D9660B" w:rsidRPr="00D9660B">
        <w:rPr>
          <w:color w:val="000000" w:themeColor="text1"/>
          <w:sz w:val="28"/>
          <w:szCs w:val="28"/>
        </w:rPr>
        <w:t xml:space="preserve"> его официального опубликования.</w:t>
      </w:r>
    </w:p>
    <w:p w14:paraId="3D6B5465" w14:textId="2E020B69" w:rsidR="00BE112A" w:rsidRPr="00BE112A" w:rsidRDefault="000A2E45" w:rsidP="00BE112A">
      <w:pPr>
        <w:pStyle w:val="a3"/>
        <w:tabs>
          <w:tab w:val="left" w:pos="1134"/>
        </w:tabs>
        <w:ind w:left="0" w:firstLine="851"/>
        <w:jc w:val="both"/>
        <w:rPr>
          <w:color w:val="000000" w:themeColor="text1"/>
          <w:sz w:val="28"/>
          <w:szCs w:val="28"/>
        </w:rPr>
      </w:pPr>
      <w:r>
        <w:rPr>
          <w:color w:val="000000" w:themeColor="text1"/>
          <w:sz w:val="28"/>
          <w:szCs w:val="28"/>
        </w:rPr>
        <w:t>4</w:t>
      </w:r>
      <w:r w:rsidR="00BF3D7C" w:rsidRPr="00EC60B3">
        <w:rPr>
          <w:color w:val="000000" w:themeColor="text1"/>
          <w:sz w:val="28"/>
          <w:szCs w:val="28"/>
        </w:rPr>
        <w:t xml:space="preserve">. </w:t>
      </w:r>
      <w:r w:rsidR="00BE112A" w:rsidRPr="00BE112A">
        <w:rPr>
          <w:color w:val="000000" w:themeColor="text1"/>
          <w:sz w:val="28"/>
          <w:szCs w:val="28"/>
        </w:rPr>
        <w:t>Официально опубликовать настоящее решение в печатных средствах массовой информации и на официальном сайте Нижнекамского муниципального района в информационно-телекоммуникационной сети Интернет.</w:t>
      </w:r>
    </w:p>
    <w:p w14:paraId="55A8CB0C" w14:textId="05A3A4CE" w:rsidR="002C0AF6" w:rsidRDefault="000A2E45" w:rsidP="00BF3D7C">
      <w:pPr>
        <w:pStyle w:val="a3"/>
        <w:tabs>
          <w:tab w:val="left" w:pos="1134"/>
        </w:tabs>
        <w:ind w:left="0" w:firstLine="851"/>
        <w:jc w:val="both"/>
        <w:rPr>
          <w:color w:val="000000" w:themeColor="text1"/>
          <w:sz w:val="28"/>
          <w:szCs w:val="28"/>
        </w:rPr>
      </w:pPr>
      <w:r>
        <w:rPr>
          <w:color w:val="000000" w:themeColor="text1"/>
          <w:sz w:val="28"/>
          <w:szCs w:val="28"/>
        </w:rPr>
        <w:t>5</w:t>
      </w:r>
      <w:r w:rsidR="002C0AF6">
        <w:rPr>
          <w:color w:val="000000" w:themeColor="text1"/>
          <w:sz w:val="28"/>
          <w:szCs w:val="28"/>
        </w:rPr>
        <w:t xml:space="preserve">. </w:t>
      </w:r>
      <w:r w:rsidR="002C0AF6" w:rsidRPr="002C0AF6">
        <w:rPr>
          <w:color w:val="000000" w:themeColor="text1"/>
          <w:sz w:val="28"/>
          <w:szCs w:val="28"/>
        </w:rPr>
        <w:t xml:space="preserve">Контроль за исполнением настоящего решения возложить на </w:t>
      </w:r>
      <w:r w:rsidR="00C30E3F" w:rsidRPr="00C30E3F">
        <w:rPr>
          <w:color w:val="000000" w:themeColor="text1"/>
          <w:sz w:val="28"/>
          <w:szCs w:val="28"/>
        </w:rPr>
        <w:t>постоянную комиссию по вопросам местного самоуправления, регламента и правопорядка.</w:t>
      </w:r>
    </w:p>
    <w:p w14:paraId="6409C488" w14:textId="77777777" w:rsidR="00BD1F2E" w:rsidRDefault="00BD1F2E" w:rsidP="00732079">
      <w:pPr>
        <w:ind w:right="-142"/>
        <w:jc w:val="both"/>
        <w:rPr>
          <w:sz w:val="28"/>
          <w:szCs w:val="28"/>
        </w:rPr>
      </w:pPr>
    </w:p>
    <w:p w14:paraId="18DD97DA" w14:textId="77777777" w:rsidR="000A2E45" w:rsidRDefault="000A2E45" w:rsidP="00732079">
      <w:pPr>
        <w:ind w:right="-142"/>
        <w:jc w:val="both"/>
        <w:rPr>
          <w:sz w:val="28"/>
          <w:szCs w:val="28"/>
        </w:rPr>
      </w:pPr>
    </w:p>
    <w:p w14:paraId="0DE66A58" w14:textId="77777777" w:rsidR="00E937C4" w:rsidRDefault="00424596" w:rsidP="00E905CF">
      <w:pPr>
        <w:tabs>
          <w:tab w:val="left" w:pos="993"/>
        </w:tabs>
        <w:spacing w:after="0"/>
        <w:rPr>
          <w:rFonts w:ascii="Times New Roman" w:hAnsi="Times New Roman" w:cs="Times New Roman"/>
          <w:sz w:val="28"/>
          <w:szCs w:val="28"/>
        </w:rPr>
      </w:pPr>
      <w:r>
        <w:rPr>
          <w:rFonts w:ascii="Times New Roman" w:hAnsi="Times New Roman" w:cs="Times New Roman"/>
          <w:sz w:val="28"/>
          <w:szCs w:val="28"/>
        </w:rPr>
        <w:t xml:space="preserve">Глава </w:t>
      </w:r>
      <w:r w:rsidR="00E905CF" w:rsidRPr="00E905CF">
        <w:rPr>
          <w:rFonts w:ascii="Times New Roman" w:hAnsi="Times New Roman" w:cs="Times New Roman"/>
          <w:sz w:val="28"/>
          <w:szCs w:val="28"/>
        </w:rPr>
        <w:t xml:space="preserve">Нижнекамского </w:t>
      </w:r>
    </w:p>
    <w:p w14:paraId="28C9A780" w14:textId="0FBFF4CA" w:rsidR="008F2DC5" w:rsidRDefault="00E905CF" w:rsidP="00E905CF">
      <w:pPr>
        <w:tabs>
          <w:tab w:val="left" w:pos="993"/>
        </w:tabs>
        <w:spacing w:after="0"/>
        <w:rPr>
          <w:rFonts w:ascii="Times New Roman" w:hAnsi="Times New Roman" w:cs="Times New Roman"/>
          <w:sz w:val="28"/>
          <w:szCs w:val="28"/>
        </w:rPr>
      </w:pPr>
      <w:r w:rsidRPr="00E905CF">
        <w:rPr>
          <w:rFonts w:ascii="Times New Roman" w:hAnsi="Times New Roman" w:cs="Times New Roman"/>
          <w:sz w:val="28"/>
          <w:szCs w:val="28"/>
        </w:rPr>
        <w:t>муниципального района</w:t>
      </w:r>
      <w:r w:rsidR="00424596">
        <w:rPr>
          <w:rFonts w:ascii="Times New Roman" w:hAnsi="Times New Roman" w:cs="Times New Roman"/>
          <w:sz w:val="28"/>
          <w:szCs w:val="28"/>
        </w:rPr>
        <w:t xml:space="preserve">                                </w:t>
      </w:r>
      <w:r w:rsidRPr="00E905CF">
        <w:rPr>
          <w:rFonts w:ascii="Times New Roman" w:hAnsi="Times New Roman" w:cs="Times New Roman"/>
          <w:sz w:val="28"/>
          <w:szCs w:val="28"/>
        </w:rPr>
        <w:t xml:space="preserve"> </w:t>
      </w:r>
      <w:r w:rsidR="00424596">
        <w:rPr>
          <w:rFonts w:ascii="Times New Roman" w:hAnsi="Times New Roman" w:cs="Times New Roman"/>
          <w:sz w:val="28"/>
          <w:szCs w:val="28"/>
        </w:rPr>
        <w:t xml:space="preserve">             </w:t>
      </w:r>
      <w:r w:rsidR="00E937C4">
        <w:rPr>
          <w:rFonts w:ascii="Times New Roman" w:hAnsi="Times New Roman" w:cs="Times New Roman"/>
          <w:sz w:val="28"/>
          <w:szCs w:val="28"/>
        </w:rPr>
        <w:t xml:space="preserve">                                       </w:t>
      </w:r>
      <w:bookmarkStart w:id="1" w:name="_GoBack"/>
      <w:bookmarkEnd w:id="1"/>
      <w:proofErr w:type="spellStart"/>
      <w:r w:rsidR="00424596">
        <w:rPr>
          <w:rFonts w:ascii="Times New Roman" w:hAnsi="Times New Roman" w:cs="Times New Roman"/>
          <w:sz w:val="28"/>
          <w:szCs w:val="28"/>
        </w:rPr>
        <w:t>Р.И.Беляев</w:t>
      </w:r>
      <w:proofErr w:type="spellEnd"/>
    </w:p>
    <w:p w14:paraId="71F62D94" w14:textId="77777777" w:rsidR="000A2E45" w:rsidRDefault="000A2E45" w:rsidP="00E905CF">
      <w:pPr>
        <w:tabs>
          <w:tab w:val="left" w:pos="993"/>
        </w:tabs>
        <w:spacing w:after="0"/>
        <w:rPr>
          <w:rFonts w:ascii="Times New Roman" w:hAnsi="Times New Roman" w:cs="Times New Roman"/>
          <w:sz w:val="28"/>
          <w:szCs w:val="28"/>
        </w:rPr>
      </w:pPr>
    </w:p>
    <w:p w14:paraId="0C3F7031" w14:textId="77777777" w:rsidR="000A2E45" w:rsidRDefault="000A2E45" w:rsidP="00E905CF">
      <w:pPr>
        <w:tabs>
          <w:tab w:val="left" w:pos="993"/>
        </w:tabs>
        <w:spacing w:after="0"/>
        <w:rPr>
          <w:rFonts w:ascii="Times New Roman" w:hAnsi="Times New Roman" w:cs="Times New Roman"/>
          <w:sz w:val="28"/>
          <w:szCs w:val="28"/>
        </w:rPr>
      </w:pPr>
    </w:p>
    <w:p w14:paraId="78BFD127" w14:textId="77777777" w:rsidR="000A2E45" w:rsidRDefault="000A2E45" w:rsidP="00E905CF">
      <w:pPr>
        <w:tabs>
          <w:tab w:val="left" w:pos="993"/>
        </w:tabs>
        <w:spacing w:after="0"/>
        <w:rPr>
          <w:rFonts w:ascii="Times New Roman" w:hAnsi="Times New Roman" w:cs="Times New Roman"/>
          <w:sz w:val="28"/>
          <w:szCs w:val="28"/>
        </w:rPr>
      </w:pPr>
    </w:p>
    <w:p w14:paraId="71C7BEB3" w14:textId="77777777" w:rsidR="000A2E45" w:rsidRDefault="000A2E45" w:rsidP="00E905CF">
      <w:pPr>
        <w:tabs>
          <w:tab w:val="left" w:pos="993"/>
        </w:tabs>
        <w:spacing w:after="0"/>
        <w:rPr>
          <w:rFonts w:ascii="Times New Roman" w:hAnsi="Times New Roman" w:cs="Times New Roman"/>
          <w:sz w:val="28"/>
          <w:szCs w:val="28"/>
        </w:rPr>
      </w:pPr>
    </w:p>
    <w:p w14:paraId="16EBCAB2" w14:textId="77777777" w:rsidR="000A2E45" w:rsidRDefault="000A2E45" w:rsidP="00E905CF">
      <w:pPr>
        <w:tabs>
          <w:tab w:val="left" w:pos="993"/>
        </w:tabs>
        <w:spacing w:after="0"/>
        <w:rPr>
          <w:rFonts w:ascii="Times New Roman" w:hAnsi="Times New Roman" w:cs="Times New Roman"/>
          <w:sz w:val="28"/>
          <w:szCs w:val="28"/>
        </w:rPr>
      </w:pPr>
    </w:p>
    <w:p w14:paraId="6ECBD744" w14:textId="77777777" w:rsidR="000A2E45" w:rsidRDefault="000A2E45" w:rsidP="00E905CF">
      <w:pPr>
        <w:tabs>
          <w:tab w:val="left" w:pos="993"/>
        </w:tabs>
        <w:spacing w:after="0"/>
        <w:rPr>
          <w:rFonts w:ascii="Times New Roman" w:hAnsi="Times New Roman" w:cs="Times New Roman"/>
          <w:sz w:val="28"/>
          <w:szCs w:val="28"/>
        </w:rPr>
      </w:pPr>
    </w:p>
    <w:p w14:paraId="1D0E4C48" w14:textId="77777777" w:rsidR="000A2E45" w:rsidRDefault="000A2E45" w:rsidP="00E905CF">
      <w:pPr>
        <w:tabs>
          <w:tab w:val="left" w:pos="993"/>
        </w:tabs>
        <w:spacing w:after="0"/>
        <w:rPr>
          <w:rFonts w:ascii="Times New Roman" w:hAnsi="Times New Roman" w:cs="Times New Roman"/>
          <w:sz w:val="28"/>
          <w:szCs w:val="28"/>
        </w:rPr>
      </w:pPr>
    </w:p>
    <w:p w14:paraId="4891344E" w14:textId="77777777" w:rsidR="000A2E45" w:rsidRDefault="000A2E45" w:rsidP="00E905CF">
      <w:pPr>
        <w:tabs>
          <w:tab w:val="left" w:pos="993"/>
        </w:tabs>
        <w:spacing w:after="0"/>
        <w:rPr>
          <w:rFonts w:ascii="Times New Roman" w:hAnsi="Times New Roman" w:cs="Times New Roman"/>
          <w:sz w:val="28"/>
          <w:szCs w:val="28"/>
        </w:rPr>
      </w:pPr>
    </w:p>
    <w:p w14:paraId="05907F7D" w14:textId="77777777" w:rsidR="000A2E45" w:rsidRDefault="000A2E45" w:rsidP="00E905CF">
      <w:pPr>
        <w:tabs>
          <w:tab w:val="left" w:pos="993"/>
        </w:tabs>
        <w:spacing w:after="0"/>
        <w:rPr>
          <w:rFonts w:ascii="Times New Roman" w:hAnsi="Times New Roman" w:cs="Times New Roman"/>
          <w:sz w:val="28"/>
          <w:szCs w:val="28"/>
        </w:rPr>
      </w:pPr>
    </w:p>
    <w:p w14:paraId="13778826" w14:textId="77777777" w:rsidR="000A2E45" w:rsidRDefault="000A2E45" w:rsidP="00E905CF">
      <w:pPr>
        <w:tabs>
          <w:tab w:val="left" w:pos="993"/>
        </w:tabs>
        <w:spacing w:after="0"/>
        <w:rPr>
          <w:rFonts w:ascii="Times New Roman" w:hAnsi="Times New Roman" w:cs="Times New Roman"/>
          <w:sz w:val="28"/>
          <w:szCs w:val="28"/>
        </w:rPr>
      </w:pPr>
    </w:p>
    <w:p w14:paraId="6BAED3F2" w14:textId="77777777" w:rsidR="000A2E45" w:rsidRDefault="000A2E45" w:rsidP="00E905CF">
      <w:pPr>
        <w:tabs>
          <w:tab w:val="left" w:pos="993"/>
        </w:tabs>
        <w:spacing w:after="0"/>
        <w:rPr>
          <w:rFonts w:ascii="Times New Roman" w:hAnsi="Times New Roman" w:cs="Times New Roman"/>
          <w:sz w:val="28"/>
          <w:szCs w:val="28"/>
        </w:rPr>
      </w:pPr>
    </w:p>
    <w:p w14:paraId="2D05E952" w14:textId="77777777" w:rsidR="000A2E45" w:rsidRDefault="000A2E45" w:rsidP="00E905CF">
      <w:pPr>
        <w:tabs>
          <w:tab w:val="left" w:pos="993"/>
        </w:tabs>
        <w:spacing w:after="0"/>
        <w:rPr>
          <w:rFonts w:ascii="Times New Roman" w:hAnsi="Times New Roman" w:cs="Times New Roman"/>
          <w:sz w:val="28"/>
          <w:szCs w:val="28"/>
        </w:rPr>
      </w:pPr>
    </w:p>
    <w:p w14:paraId="56D4B2BF" w14:textId="77777777" w:rsidR="000A2E45" w:rsidRDefault="000A2E45" w:rsidP="00E905CF">
      <w:pPr>
        <w:tabs>
          <w:tab w:val="left" w:pos="993"/>
        </w:tabs>
        <w:spacing w:after="0"/>
        <w:rPr>
          <w:rFonts w:ascii="Times New Roman" w:hAnsi="Times New Roman" w:cs="Times New Roman"/>
          <w:sz w:val="28"/>
          <w:szCs w:val="28"/>
        </w:rPr>
      </w:pPr>
    </w:p>
    <w:p w14:paraId="38DA3FED" w14:textId="77777777" w:rsidR="000A2E45" w:rsidRDefault="000A2E45" w:rsidP="00E905CF">
      <w:pPr>
        <w:tabs>
          <w:tab w:val="left" w:pos="993"/>
        </w:tabs>
        <w:spacing w:after="0"/>
        <w:rPr>
          <w:rFonts w:ascii="Times New Roman" w:hAnsi="Times New Roman" w:cs="Times New Roman"/>
          <w:sz w:val="28"/>
          <w:szCs w:val="28"/>
        </w:rPr>
      </w:pPr>
    </w:p>
    <w:p w14:paraId="27D32836" w14:textId="77777777" w:rsidR="000A2E45" w:rsidRDefault="000A2E45" w:rsidP="00E905CF">
      <w:pPr>
        <w:tabs>
          <w:tab w:val="left" w:pos="993"/>
        </w:tabs>
        <w:spacing w:after="0"/>
        <w:rPr>
          <w:rFonts w:ascii="Times New Roman" w:hAnsi="Times New Roman" w:cs="Times New Roman"/>
          <w:sz w:val="28"/>
          <w:szCs w:val="28"/>
        </w:rPr>
      </w:pPr>
    </w:p>
    <w:p w14:paraId="6ABA7389" w14:textId="77777777" w:rsidR="000A2E45" w:rsidRDefault="000A2E45" w:rsidP="00E905CF">
      <w:pPr>
        <w:tabs>
          <w:tab w:val="left" w:pos="993"/>
        </w:tabs>
        <w:spacing w:after="0"/>
        <w:rPr>
          <w:rFonts w:ascii="Times New Roman" w:hAnsi="Times New Roman" w:cs="Times New Roman"/>
          <w:sz w:val="28"/>
          <w:szCs w:val="28"/>
        </w:rPr>
      </w:pPr>
    </w:p>
    <w:p w14:paraId="0DEF3965" w14:textId="77777777" w:rsidR="000A2E45" w:rsidRDefault="000A2E45" w:rsidP="00E905CF">
      <w:pPr>
        <w:tabs>
          <w:tab w:val="left" w:pos="993"/>
        </w:tabs>
        <w:spacing w:after="0"/>
        <w:rPr>
          <w:rFonts w:ascii="Times New Roman" w:hAnsi="Times New Roman" w:cs="Times New Roman"/>
          <w:sz w:val="28"/>
          <w:szCs w:val="28"/>
        </w:rPr>
      </w:pPr>
    </w:p>
    <w:p w14:paraId="2D799D60" w14:textId="77777777" w:rsidR="000A2E45" w:rsidRDefault="000A2E45" w:rsidP="00E905CF">
      <w:pPr>
        <w:tabs>
          <w:tab w:val="left" w:pos="993"/>
        </w:tabs>
        <w:spacing w:after="0"/>
        <w:rPr>
          <w:rFonts w:ascii="Times New Roman" w:hAnsi="Times New Roman" w:cs="Times New Roman"/>
          <w:sz w:val="28"/>
          <w:szCs w:val="28"/>
        </w:rPr>
      </w:pPr>
    </w:p>
    <w:p w14:paraId="2D9742DE" w14:textId="77777777" w:rsidR="000A2E45" w:rsidRDefault="000A2E45" w:rsidP="00E905CF">
      <w:pPr>
        <w:tabs>
          <w:tab w:val="left" w:pos="993"/>
        </w:tabs>
        <w:spacing w:after="0"/>
        <w:rPr>
          <w:rFonts w:ascii="Times New Roman" w:hAnsi="Times New Roman" w:cs="Times New Roman"/>
          <w:sz w:val="28"/>
          <w:szCs w:val="28"/>
        </w:rPr>
      </w:pPr>
    </w:p>
    <w:p w14:paraId="1EED1412" w14:textId="77777777" w:rsidR="000A2E45" w:rsidRDefault="000A2E45" w:rsidP="00E905CF">
      <w:pPr>
        <w:tabs>
          <w:tab w:val="left" w:pos="993"/>
        </w:tabs>
        <w:spacing w:after="0"/>
        <w:rPr>
          <w:rFonts w:ascii="Times New Roman" w:hAnsi="Times New Roman" w:cs="Times New Roman"/>
          <w:sz w:val="28"/>
          <w:szCs w:val="28"/>
        </w:rPr>
      </w:pPr>
    </w:p>
    <w:p w14:paraId="0827ACB7" w14:textId="77777777" w:rsidR="000A2E45" w:rsidRDefault="000A2E45" w:rsidP="00E905CF">
      <w:pPr>
        <w:tabs>
          <w:tab w:val="left" w:pos="993"/>
        </w:tabs>
        <w:spacing w:after="0"/>
        <w:rPr>
          <w:rFonts w:ascii="Times New Roman" w:hAnsi="Times New Roman" w:cs="Times New Roman"/>
          <w:sz w:val="28"/>
          <w:szCs w:val="28"/>
        </w:rPr>
      </w:pPr>
    </w:p>
    <w:p w14:paraId="7519A877" w14:textId="77777777" w:rsidR="000A2E45" w:rsidRDefault="000A2E45" w:rsidP="00E905CF">
      <w:pPr>
        <w:tabs>
          <w:tab w:val="left" w:pos="993"/>
        </w:tabs>
        <w:spacing w:after="0"/>
        <w:rPr>
          <w:rFonts w:ascii="Times New Roman" w:hAnsi="Times New Roman" w:cs="Times New Roman"/>
          <w:sz w:val="28"/>
          <w:szCs w:val="28"/>
        </w:rPr>
      </w:pPr>
    </w:p>
    <w:p w14:paraId="37B59B38" w14:textId="77777777" w:rsidR="000A2E45" w:rsidRPr="000A2E45" w:rsidRDefault="000A2E45" w:rsidP="000A2E45">
      <w:pPr>
        <w:ind w:left="5812"/>
        <w:rPr>
          <w:rFonts w:ascii="Times New Roman" w:hAnsi="Times New Roman" w:cs="Times New Roman"/>
          <w:sz w:val="24"/>
          <w:szCs w:val="24"/>
        </w:rPr>
      </w:pPr>
      <w:r w:rsidRPr="000A2E45">
        <w:rPr>
          <w:rFonts w:ascii="Times New Roman" w:hAnsi="Times New Roman" w:cs="Times New Roman"/>
          <w:sz w:val="24"/>
          <w:szCs w:val="24"/>
        </w:rPr>
        <w:t>Приложение</w:t>
      </w:r>
    </w:p>
    <w:p w14:paraId="4D108C35" w14:textId="2467A742" w:rsidR="000A2E45" w:rsidRPr="000A2E45" w:rsidRDefault="000A2E45" w:rsidP="000A2E45">
      <w:pPr>
        <w:ind w:left="5812"/>
        <w:rPr>
          <w:rFonts w:ascii="Times New Roman" w:hAnsi="Times New Roman" w:cs="Times New Roman"/>
          <w:sz w:val="24"/>
          <w:szCs w:val="24"/>
        </w:rPr>
      </w:pPr>
      <w:r w:rsidRPr="000A2E45">
        <w:rPr>
          <w:rFonts w:ascii="Times New Roman" w:hAnsi="Times New Roman" w:cs="Times New Roman"/>
          <w:sz w:val="24"/>
          <w:szCs w:val="24"/>
        </w:rPr>
        <w:t xml:space="preserve">к решению Совета </w:t>
      </w:r>
      <w:r>
        <w:rPr>
          <w:rFonts w:ascii="Times New Roman" w:hAnsi="Times New Roman" w:cs="Times New Roman"/>
          <w:sz w:val="24"/>
          <w:szCs w:val="24"/>
        </w:rPr>
        <w:t xml:space="preserve">Нижнекамского муниципального района </w:t>
      </w:r>
      <w:r w:rsidRPr="000A2E45">
        <w:rPr>
          <w:rFonts w:ascii="Times New Roman" w:hAnsi="Times New Roman" w:cs="Times New Roman"/>
          <w:sz w:val="24"/>
          <w:szCs w:val="24"/>
        </w:rPr>
        <w:t>от ___ декабря 2025 года № ___</w:t>
      </w:r>
    </w:p>
    <w:p w14:paraId="0EDFB76E" w14:textId="77777777" w:rsidR="000A2E45" w:rsidRPr="000A2E45" w:rsidRDefault="000A2E45" w:rsidP="000A2E45">
      <w:pPr>
        <w:keepNext/>
        <w:shd w:val="clear" w:color="auto" w:fill="FFFFFF"/>
        <w:spacing w:after="0" w:line="240" w:lineRule="auto"/>
        <w:ind w:right="18"/>
        <w:jc w:val="center"/>
        <w:outlineLvl w:val="0"/>
        <w:rPr>
          <w:rFonts w:ascii="Times New Roman" w:hAnsi="Times New Roman" w:cs="Times New Roman"/>
          <w:color w:val="000000" w:themeColor="text1"/>
          <w:sz w:val="27"/>
          <w:szCs w:val="27"/>
        </w:rPr>
      </w:pPr>
    </w:p>
    <w:p w14:paraId="378CB933" w14:textId="77777777" w:rsidR="000A2E45" w:rsidRPr="000A2E45" w:rsidRDefault="000A2E45" w:rsidP="000A2E45">
      <w:pPr>
        <w:keepNext/>
        <w:shd w:val="clear" w:color="auto" w:fill="FFFFFF"/>
        <w:spacing w:after="0" w:line="240" w:lineRule="auto"/>
        <w:ind w:right="18"/>
        <w:jc w:val="center"/>
        <w:outlineLvl w:val="0"/>
        <w:rPr>
          <w:rFonts w:ascii="Times New Roman" w:hAnsi="Times New Roman" w:cs="Times New Roman"/>
          <w:color w:val="000000" w:themeColor="text1"/>
          <w:sz w:val="27"/>
          <w:szCs w:val="27"/>
        </w:rPr>
      </w:pPr>
    </w:p>
    <w:p w14:paraId="67215369" w14:textId="77777777" w:rsidR="000A2E45" w:rsidRPr="000A2E45" w:rsidRDefault="000A2E45" w:rsidP="000A2E45">
      <w:pPr>
        <w:keepNext/>
        <w:widowControl w:val="0"/>
        <w:shd w:val="clear" w:color="auto" w:fill="FFFFFF"/>
        <w:spacing w:after="0" w:line="326" w:lineRule="exact"/>
        <w:ind w:right="18"/>
        <w:jc w:val="center"/>
        <w:outlineLvl w:val="0"/>
        <w:rPr>
          <w:rFonts w:ascii="Times New Roman" w:eastAsia="Times New Roman" w:hAnsi="Times New Roman" w:cs="Times New Roman"/>
          <w:color w:val="000000"/>
          <w:sz w:val="27"/>
          <w:szCs w:val="27"/>
          <w:lang w:eastAsia="ru-RU"/>
        </w:rPr>
      </w:pPr>
      <w:r w:rsidRPr="000A2E45">
        <w:rPr>
          <w:rFonts w:ascii="Times New Roman" w:eastAsia="Times New Roman" w:hAnsi="Times New Roman" w:cs="Times New Roman"/>
          <w:color w:val="000000"/>
          <w:sz w:val="27"/>
          <w:szCs w:val="27"/>
          <w:lang w:eastAsia="ru-RU"/>
        </w:rPr>
        <w:t xml:space="preserve">Соглашение </w:t>
      </w:r>
    </w:p>
    <w:p w14:paraId="0489CE39" w14:textId="77777777" w:rsidR="000A2E45" w:rsidRPr="000A2E45" w:rsidRDefault="000A2E45" w:rsidP="000A2E45">
      <w:pPr>
        <w:keepNext/>
        <w:widowControl w:val="0"/>
        <w:shd w:val="clear" w:color="auto" w:fill="FFFFFF"/>
        <w:spacing w:after="0" w:line="326" w:lineRule="exact"/>
        <w:ind w:right="18"/>
        <w:jc w:val="center"/>
        <w:outlineLvl w:val="0"/>
        <w:rPr>
          <w:rFonts w:ascii="Times New Roman" w:eastAsia="Times New Roman" w:hAnsi="Times New Roman" w:cs="Times New Roman"/>
          <w:color w:val="000000"/>
          <w:sz w:val="27"/>
          <w:szCs w:val="27"/>
          <w:lang w:eastAsia="ru-RU"/>
        </w:rPr>
      </w:pPr>
      <w:r w:rsidRPr="000A2E45">
        <w:rPr>
          <w:rFonts w:ascii="Times New Roman" w:eastAsia="Times New Roman" w:hAnsi="Times New Roman" w:cs="Times New Roman"/>
          <w:color w:val="000000"/>
          <w:sz w:val="27"/>
          <w:szCs w:val="27"/>
          <w:lang w:eastAsia="ru-RU"/>
        </w:rPr>
        <w:t xml:space="preserve">о внесении изменений в Соглашение от 20 сентября 2023 года о передаче </w:t>
      </w:r>
    </w:p>
    <w:p w14:paraId="35B9037A" w14:textId="77777777" w:rsidR="000A2E45" w:rsidRPr="000A2E45" w:rsidRDefault="000A2E45" w:rsidP="000A2E45">
      <w:pPr>
        <w:keepNext/>
        <w:widowControl w:val="0"/>
        <w:shd w:val="clear" w:color="auto" w:fill="FFFFFF"/>
        <w:spacing w:after="0" w:line="326" w:lineRule="exact"/>
        <w:ind w:right="18"/>
        <w:jc w:val="center"/>
        <w:outlineLvl w:val="0"/>
        <w:rPr>
          <w:rFonts w:ascii="Times New Roman" w:eastAsia="Times New Roman" w:hAnsi="Times New Roman" w:cs="Times New Roman"/>
          <w:color w:val="000000"/>
          <w:sz w:val="27"/>
          <w:szCs w:val="27"/>
          <w:lang w:eastAsia="ru-RU"/>
        </w:rPr>
      </w:pPr>
      <w:r w:rsidRPr="000A2E45">
        <w:rPr>
          <w:rFonts w:ascii="Times New Roman" w:eastAsia="Times New Roman" w:hAnsi="Times New Roman" w:cs="Times New Roman"/>
          <w:color w:val="000000"/>
          <w:sz w:val="27"/>
          <w:szCs w:val="27"/>
          <w:lang w:eastAsia="ru-RU"/>
        </w:rPr>
        <w:t xml:space="preserve">Исполнительному комитету Нижнекамского муниципального района </w:t>
      </w:r>
    </w:p>
    <w:p w14:paraId="15C71D97" w14:textId="77777777" w:rsidR="000A2E45" w:rsidRPr="000A2E45" w:rsidRDefault="000A2E45" w:rsidP="000A2E45">
      <w:pPr>
        <w:keepNext/>
        <w:widowControl w:val="0"/>
        <w:shd w:val="clear" w:color="auto" w:fill="FFFFFF"/>
        <w:spacing w:after="0" w:line="326" w:lineRule="exact"/>
        <w:ind w:right="18"/>
        <w:jc w:val="center"/>
        <w:outlineLvl w:val="0"/>
        <w:rPr>
          <w:rFonts w:ascii="Times New Roman" w:eastAsia="Times New Roman" w:hAnsi="Times New Roman" w:cs="Times New Roman"/>
          <w:color w:val="000000"/>
          <w:sz w:val="27"/>
          <w:szCs w:val="27"/>
          <w:lang w:eastAsia="ru-RU"/>
        </w:rPr>
      </w:pPr>
      <w:r w:rsidRPr="000A2E45">
        <w:rPr>
          <w:rFonts w:ascii="Times New Roman" w:eastAsia="Times New Roman" w:hAnsi="Times New Roman" w:cs="Times New Roman"/>
          <w:color w:val="000000"/>
          <w:sz w:val="27"/>
          <w:szCs w:val="27"/>
          <w:lang w:eastAsia="ru-RU"/>
        </w:rPr>
        <w:t xml:space="preserve">части полномочий исполнительного комитета города Нижнекамска </w:t>
      </w:r>
    </w:p>
    <w:p w14:paraId="12C6DB29" w14:textId="77777777" w:rsidR="000A2E45" w:rsidRPr="000A2E45" w:rsidRDefault="000A2E45" w:rsidP="000A2E45">
      <w:pPr>
        <w:keepNext/>
        <w:widowControl w:val="0"/>
        <w:shd w:val="clear" w:color="auto" w:fill="FFFFFF"/>
        <w:spacing w:after="0" w:line="326" w:lineRule="exact"/>
        <w:ind w:right="18"/>
        <w:jc w:val="center"/>
        <w:outlineLvl w:val="0"/>
        <w:rPr>
          <w:rFonts w:ascii="Times New Roman" w:eastAsia="Times New Roman" w:hAnsi="Times New Roman" w:cs="Times New Roman"/>
          <w:color w:val="000000"/>
          <w:sz w:val="27"/>
          <w:szCs w:val="27"/>
          <w:lang w:eastAsia="ru-RU"/>
        </w:rPr>
      </w:pPr>
      <w:r w:rsidRPr="000A2E45">
        <w:rPr>
          <w:rFonts w:ascii="Times New Roman" w:eastAsia="Times New Roman" w:hAnsi="Times New Roman" w:cs="Times New Roman"/>
          <w:color w:val="000000"/>
          <w:sz w:val="27"/>
          <w:szCs w:val="27"/>
          <w:lang w:eastAsia="ru-RU"/>
        </w:rPr>
        <w:t>по решению вопросов местного значения</w:t>
      </w:r>
    </w:p>
    <w:p w14:paraId="71D27B4C" w14:textId="77777777" w:rsidR="000A2E45" w:rsidRPr="000A2E45" w:rsidRDefault="000A2E45" w:rsidP="000A2E45">
      <w:pPr>
        <w:widowControl w:val="0"/>
        <w:autoSpaceDE w:val="0"/>
        <w:autoSpaceDN w:val="0"/>
        <w:adjustRightInd w:val="0"/>
        <w:spacing w:after="0" w:line="240" w:lineRule="auto"/>
        <w:rPr>
          <w:rFonts w:ascii="Times New Roman" w:eastAsia="Times New Roman" w:hAnsi="Times New Roman" w:cs="Times New Roman"/>
          <w:color w:val="000000"/>
          <w:sz w:val="27"/>
          <w:szCs w:val="27"/>
          <w:lang w:eastAsia="ru-RU"/>
        </w:rPr>
      </w:pPr>
    </w:p>
    <w:tbl>
      <w:tblPr>
        <w:tblW w:w="0" w:type="auto"/>
        <w:tblInd w:w="108" w:type="dxa"/>
        <w:tblLook w:val="0000" w:firstRow="0" w:lastRow="0" w:firstColumn="0" w:lastColumn="0" w:noHBand="0" w:noVBand="0"/>
      </w:tblPr>
      <w:tblGrid>
        <w:gridCol w:w="6716"/>
        <w:gridCol w:w="3381"/>
      </w:tblGrid>
      <w:tr w:rsidR="000A2E45" w:rsidRPr="000A2E45" w14:paraId="04A3CE65" w14:textId="77777777" w:rsidTr="00C56946">
        <w:trPr>
          <w:trHeight w:val="371"/>
        </w:trPr>
        <w:tc>
          <w:tcPr>
            <w:tcW w:w="6716" w:type="dxa"/>
            <w:tcBorders>
              <w:top w:val="nil"/>
              <w:left w:val="nil"/>
              <w:bottom w:val="nil"/>
              <w:right w:val="nil"/>
            </w:tcBorders>
          </w:tcPr>
          <w:p w14:paraId="32D116C9" w14:textId="77777777" w:rsidR="000A2E45" w:rsidRPr="000A2E45" w:rsidRDefault="000A2E45" w:rsidP="000A2E45">
            <w:pPr>
              <w:widowControl w:val="0"/>
              <w:autoSpaceDE w:val="0"/>
              <w:autoSpaceDN w:val="0"/>
              <w:adjustRightInd w:val="0"/>
              <w:spacing w:after="0" w:line="240" w:lineRule="auto"/>
              <w:rPr>
                <w:rFonts w:ascii="Times New Roman" w:eastAsia="Calibri" w:hAnsi="Times New Roman" w:cs="Times New Roman"/>
                <w:color w:val="000000"/>
                <w:sz w:val="27"/>
                <w:szCs w:val="27"/>
                <w:lang w:eastAsia="ru-RU"/>
              </w:rPr>
            </w:pPr>
            <w:r w:rsidRPr="000A2E45">
              <w:rPr>
                <w:rFonts w:ascii="Times New Roman" w:eastAsia="Calibri" w:hAnsi="Times New Roman" w:cs="Times New Roman"/>
                <w:color w:val="000000"/>
                <w:sz w:val="27"/>
                <w:szCs w:val="27"/>
                <w:lang w:eastAsia="ru-RU"/>
              </w:rPr>
              <w:t>г. Нижнекамск</w:t>
            </w:r>
          </w:p>
        </w:tc>
        <w:tc>
          <w:tcPr>
            <w:tcW w:w="3381" w:type="dxa"/>
            <w:tcBorders>
              <w:top w:val="nil"/>
              <w:left w:val="nil"/>
              <w:bottom w:val="nil"/>
              <w:right w:val="nil"/>
            </w:tcBorders>
          </w:tcPr>
          <w:p w14:paraId="1A63E062" w14:textId="77777777" w:rsidR="000A2E45" w:rsidRPr="000A2E45" w:rsidRDefault="000A2E45" w:rsidP="000A2E45">
            <w:pPr>
              <w:widowControl w:val="0"/>
              <w:autoSpaceDE w:val="0"/>
              <w:autoSpaceDN w:val="0"/>
              <w:adjustRightInd w:val="0"/>
              <w:spacing w:after="0" w:line="240" w:lineRule="auto"/>
              <w:ind w:left="-399"/>
              <w:jc w:val="right"/>
              <w:rPr>
                <w:rFonts w:ascii="Times New Roman" w:eastAsia="Calibri" w:hAnsi="Times New Roman" w:cs="Times New Roman"/>
                <w:color w:val="000000"/>
                <w:sz w:val="27"/>
                <w:szCs w:val="27"/>
                <w:lang w:eastAsia="ru-RU"/>
              </w:rPr>
            </w:pPr>
            <w:r w:rsidRPr="000A2E45">
              <w:rPr>
                <w:rFonts w:ascii="Times New Roman" w:eastAsia="Calibri" w:hAnsi="Times New Roman" w:cs="Times New Roman"/>
                <w:color w:val="000000"/>
                <w:sz w:val="27"/>
                <w:szCs w:val="27"/>
                <w:lang w:eastAsia="ru-RU"/>
              </w:rPr>
              <w:t xml:space="preserve">    __ декабря 2025 года</w:t>
            </w:r>
          </w:p>
        </w:tc>
      </w:tr>
    </w:tbl>
    <w:p w14:paraId="1B31B469" w14:textId="77777777" w:rsidR="000A2E45" w:rsidRPr="000A2E45" w:rsidRDefault="000A2E45" w:rsidP="000A2E4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7"/>
          <w:szCs w:val="27"/>
          <w:lang w:eastAsia="ru-RU"/>
        </w:rPr>
      </w:pPr>
    </w:p>
    <w:p w14:paraId="5CE2F111" w14:textId="77777777" w:rsidR="000A2E45" w:rsidRPr="000A2E45" w:rsidRDefault="000A2E45" w:rsidP="000A2E4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7"/>
          <w:szCs w:val="27"/>
          <w:lang w:eastAsia="ru-RU"/>
        </w:rPr>
      </w:pPr>
      <w:r w:rsidRPr="000A2E45">
        <w:rPr>
          <w:rFonts w:ascii="Times New Roman" w:eastAsia="Times New Roman" w:hAnsi="Times New Roman" w:cs="Times New Roman"/>
          <w:color w:val="000000"/>
          <w:sz w:val="27"/>
          <w:szCs w:val="27"/>
          <w:lang w:eastAsia="ru-RU"/>
        </w:rPr>
        <w:t xml:space="preserve">Исполнительный комитет города Нижнекамска, именуемый в дальнейшем «Исполком города», в лице Руководителя исполнительного комитета города Нижнекамска Шакирова Рената </w:t>
      </w:r>
      <w:proofErr w:type="spellStart"/>
      <w:r w:rsidRPr="000A2E45">
        <w:rPr>
          <w:rFonts w:ascii="Times New Roman" w:eastAsia="Times New Roman" w:hAnsi="Times New Roman" w:cs="Times New Roman"/>
          <w:color w:val="000000"/>
          <w:sz w:val="27"/>
          <w:szCs w:val="27"/>
          <w:lang w:eastAsia="ru-RU"/>
        </w:rPr>
        <w:t>Габдрашитовича</w:t>
      </w:r>
      <w:proofErr w:type="spellEnd"/>
      <w:r w:rsidRPr="000A2E45">
        <w:rPr>
          <w:rFonts w:ascii="Times New Roman" w:eastAsia="Times New Roman" w:hAnsi="Times New Roman" w:cs="Times New Roman"/>
          <w:color w:val="000000"/>
          <w:sz w:val="27"/>
          <w:szCs w:val="27"/>
          <w:lang w:eastAsia="ru-RU"/>
        </w:rPr>
        <w:t xml:space="preserve">, действующего на основании Устава города, с одной стороны, и Исполнительный комитет Нижнекамского муниципального района, именуемый в дальнейшем «Исполком района», в лице руководителя Латыпова Рустема Маратовича, действующего на основании Устава района, с другой стороны, руководствуясь </w:t>
      </w:r>
      <w:hyperlink r:id="rId8" w:history="1">
        <w:r w:rsidRPr="000A2E45">
          <w:rPr>
            <w:rFonts w:ascii="Times New Roman" w:eastAsia="Times New Roman" w:hAnsi="Times New Roman" w:cs="Times New Roman"/>
            <w:color w:val="000000"/>
            <w:sz w:val="27"/>
            <w:szCs w:val="27"/>
            <w:lang w:eastAsia="ru-RU"/>
          </w:rPr>
          <w:t>частью 4 статьи 15</w:t>
        </w:r>
      </w:hyperlink>
      <w:r w:rsidRPr="000A2E45">
        <w:rPr>
          <w:rFonts w:ascii="Times New Roman" w:eastAsia="Times New Roman" w:hAnsi="Times New Roman" w:cs="Times New Roman"/>
          <w:color w:val="000000"/>
          <w:sz w:val="27"/>
          <w:szCs w:val="27"/>
          <w:lang w:eastAsia="ru-RU"/>
        </w:rPr>
        <w:t xml:space="preserve"> Федерального закона от 06 октября 2003 года № 131-ФЗ «Об общих принципах организации местного самоуправления в Российской Федерации» и пунктом 6.1 Соглашения от 20 сентября 2023 года, заключили настоящее Соглашение о следующем:</w:t>
      </w:r>
    </w:p>
    <w:p w14:paraId="0946F99D" w14:textId="77777777" w:rsidR="000A2E45" w:rsidRPr="000A2E45" w:rsidRDefault="000A2E45" w:rsidP="000A2E45">
      <w:pPr>
        <w:widowControl w:val="0"/>
        <w:autoSpaceDE w:val="0"/>
        <w:autoSpaceDN w:val="0"/>
        <w:adjustRightInd w:val="0"/>
        <w:spacing w:after="0" w:line="240" w:lineRule="auto"/>
        <w:rPr>
          <w:rFonts w:ascii="Times New Roman" w:eastAsia="Times New Roman" w:hAnsi="Times New Roman" w:cs="Times New Roman"/>
          <w:color w:val="000000"/>
          <w:sz w:val="20"/>
          <w:szCs w:val="27"/>
          <w:lang w:eastAsia="ru-RU"/>
        </w:rPr>
      </w:pPr>
    </w:p>
    <w:p w14:paraId="02E2A6C0" w14:textId="77777777" w:rsidR="000A2E45" w:rsidRPr="000A2E45" w:rsidRDefault="000A2E45" w:rsidP="000A2E45">
      <w:pPr>
        <w:keepNext/>
        <w:widowControl w:val="0"/>
        <w:shd w:val="clear" w:color="auto" w:fill="FFFFFF"/>
        <w:spacing w:after="0" w:line="326" w:lineRule="exact"/>
        <w:ind w:right="18"/>
        <w:jc w:val="center"/>
        <w:outlineLvl w:val="0"/>
        <w:rPr>
          <w:rFonts w:ascii="Times New Roman" w:eastAsia="Times New Roman" w:hAnsi="Times New Roman" w:cs="Times New Roman"/>
          <w:color w:val="000000"/>
          <w:sz w:val="27"/>
          <w:szCs w:val="27"/>
          <w:lang w:eastAsia="ru-RU"/>
        </w:rPr>
      </w:pPr>
      <w:r w:rsidRPr="000A2E45">
        <w:rPr>
          <w:rFonts w:ascii="Times New Roman" w:eastAsia="Times New Roman" w:hAnsi="Times New Roman" w:cs="Times New Roman"/>
          <w:color w:val="000000"/>
          <w:sz w:val="27"/>
          <w:szCs w:val="27"/>
          <w:lang w:eastAsia="ru-RU"/>
        </w:rPr>
        <w:t>1. Предмет Соглашения</w:t>
      </w:r>
    </w:p>
    <w:p w14:paraId="4C23B564" w14:textId="77777777" w:rsidR="000A2E45" w:rsidRPr="000A2E45" w:rsidRDefault="000A2E45" w:rsidP="000A2E4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0"/>
          <w:szCs w:val="27"/>
          <w:lang w:eastAsia="ru-RU"/>
        </w:rPr>
      </w:pPr>
    </w:p>
    <w:p w14:paraId="10F2AC87" w14:textId="77777777" w:rsidR="000A2E45" w:rsidRPr="000A2E45" w:rsidRDefault="000A2E45" w:rsidP="000A2E4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7"/>
          <w:szCs w:val="27"/>
          <w:lang w:eastAsia="ru-RU"/>
        </w:rPr>
      </w:pPr>
      <w:r w:rsidRPr="000A2E45">
        <w:rPr>
          <w:rFonts w:ascii="Times New Roman" w:eastAsia="Times New Roman" w:hAnsi="Times New Roman" w:cs="Times New Roman"/>
          <w:color w:val="000000"/>
          <w:sz w:val="27"/>
          <w:szCs w:val="27"/>
          <w:lang w:eastAsia="ru-RU"/>
        </w:rPr>
        <w:t>1.1. В соответствии с настоящим Соглашением Стороны решили внести с 1 января 2026 года в пункт 1.2 Соглашения от 20 сентября 2023 года о передаче Исполнительному комитету Нижнекамского муниципального района части полномочий Исполнительного комитета города Нижнекамска по решению вопросов местного значения (в редакции Соглашения от 27 декабря 2023 года), утверждённое решением Нижнекамского городского Совета от 20 сентября 2023 года № 35 и решением Совета Нижнекамского муниципального района от 20 сентября 2023 года № 50, следующие изменения:</w:t>
      </w:r>
    </w:p>
    <w:p w14:paraId="48D17070" w14:textId="77777777" w:rsidR="000A2E45" w:rsidRPr="000A2E45" w:rsidRDefault="000A2E45" w:rsidP="000A2E4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7"/>
          <w:szCs w:val="27"/>
          <w:lang w:eastAsia="ru-RU"/>
        </w:rPr>
      </w:pPr>
      <w:r w:rsidRPr="000A2E45">
        <w:rPr>
          <w:rFonts w:ascii="Times New Roman" w:eastAsia="Times New Roman" w:hAnsi="Times New Roman" w:cs="Times New Roman"/>
          <w:color w:val="000000"/>
          <w:sz w:val="27"/>
          <w:szCs w:val="27"/>
          <w:lang w:eastAsia="ru-RU"/>
        </w:rPr>
        <w:t>в абзаце пятидесятом слова «организация благоустройства территории поселения в соответствии с указанными правилами, осуществление полномочий органа местного самоуправления определенных указанными правилами, включая подписание ордера (разрешения) на производство земляных работ» исключить;</w:t>
      </w:r>
    </w:p>
    <w:p w14:paraId="25D357C6" w14:textId="77777777" w:rsidR="000A2E45" w:rsidRPr="000A2E45" w:rsidRDefault="000A2E45" w:rsidP="000A2E4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7"/>
          <w:szCs w:val="27"/>
          <w:lang w:eastAsia="ru-RU"/>
        </w:rPr>
      </w:pPr>
      <w:r w:rsidRPr="000A2E45">
        <w:rPr>
          <w:rFonts w:ascii="Times New Roman" w:eastAsia="Times New Roman" w:hAnsi="Times New Roman" w:cs="Times New Roman"/>
          <w:color w:val="000000"/>
          <w:sz w:val="27"/>
          <w:szCs w:val="27"/>
          <w:lang w:eastAsia="ru-RU"/>
        </w:rPr>
        <w:t>абзацы семьдесят третий, семьдесят четвёртый, семьдесят шестой, восемьдесят седьмой исключить.</w:t>
      </w:r>
    </w:p>
    <w:p w14:paraId="37DB0DAA" w14:textId="77777777" w:rsidR="000A2E45" w:rsidRPr="000A2E45" w:rsidRDefault="000A2E45" w:rsidP="000A2E45">
      <w:pPr>
        <w:widowControl w:val="0"/>
        <w:autoSpaceDE w:val="0"/>
        <w:autoSpaceDN w:val="0"/>
        <w:adjustRightInd w:val="0"/>
        <w:spacing w:after="0" w:line="240" w:lineRule="auto"/>
        <w:jc w:val="both"/>
        <w:rPr>
          <w:rFonts w:ascii="Times New Roman" w:eastAsia="Times New Roman" w:hAnsi="Times New Roman" w:cs="Times New Roman"/>
          <w:color w:val="000000"/>
          <w:sz w:val="27"/>
          <w:szCs w:val="27"/>
          <w:lang w:eastAsia="ru-RU"/>
        </w:rPr>
      </w:pPr>
      <w:r w:rsidRPr="000A2E45">
        <w:rPr>
          <w:rFonts w:ascii="Times New Roman" w:eastAsia="Times New Roman" w:hAnsi="Times New Roman" w:cs="Times New Roman"/>
          <w:color w:val="000000"/>
          <w:sz w:val="27"/>
          <w:szCs w:val="27"/>
          <w:lang w:eastAsia="ru-RU"/>
        </w:rPr>
        <w:tab/>
        <w:t xml:space="preserve">1.2. Остальные положения Соглашения от 20 сентября 2023 года о передаче Исполнительному комитету Нижнекамского муниципального района части полномочий Исполнительного комитета города Нижнекамска по решению вопросов местного значения (в редакции Соглашения от 27 декабря 2023 года), утверждённое решением Нижнекамского городского Совета от 20 сентября 2023 года № 35 и решением Совета </w:t>
      </w:r>
      <w:r w:rsidRPr="000A2E45">
        <w:rPr>
          <w:rFonts w:ascii="Times New Roman" w:eastAsia="Times New Roman" w:hAnsi="Times New Roman" w:cs="Times New Roman"/>
          <w:color w:val="000000"/>
          <w:sz w:val="27"/>
          <w:szCs w:val="27"/>
          <w:lang w:eastAsia="ru-RU"/>
        </w:rPr>
        <w:lastRenderedPageBreak/>
        <w:t>Нижнекамского муниципального района от 20 сентября 2023 года      № 50, незатронутые настоящим Соглашением, остаются без изменений.</w:t>
      </w:r>
    </w:p>
    <w:p w14:paraId="69A7F837" w14:textId="77777777" w:rsidR="000A2E45" w:rsidRPr="000A2E45" w:rsidRDefault="000A2E45" w:rsidP="000A2E45">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7"/>
          <w:lang w:eastAsia="ru-RU"/>
        </w:rPr>
      </w:pPr>
    </w:p>
    <w:p w14:paraId="6BEA3E6E" w14:textId="77777777" w:rsidR="000A2E45" w:rsidRPr="000A2E45" w:rsidRDefault="000A2E45" w:rsidP="000A2E45">
      <w:pPr>
        <w:keepNext/>
        <w:widowControl w:val="0"/>
        <w:shd w:val="clear" w:color="auto" w:fill="FFFFFF"/>
        <w:spacing w:after="0" w:line="326" w:lineRule="exact"/>
        <w:ind w:right="18"/>
        <w:jc w:val="center"/>
        <w:outlineLvl w:val="0"/>
        <w:rPr>
          <w:rFonts w:ascii="Times New Roman" w:eastAsia="Times New Roman" w:hAnsi="Times New Roman" w:cs="Times New Roman"/>
          <w:color w:val="000000"/>
          <w:sz w:val="27"/>
          <w:szCs w:val="27"/>
          <w:lang w:eastAsia="ru-RU"/>
        </w:rPr>
      </w:pPr>
      <w:r w:rsidRPr="000A2E45">
        <w:rPr>
          <w:rFonts w:ascii="Times New Roman" w:eastAsia="Times New Roman" w:hAnsi="Times New Roman" w:cs="Times New Roman"/>
          <w:color w:val="000000"/>
          <w:spacing w:val="-14"/>
          <w:sz w:val="27"/>
          <w:szCs w:val="27"/>
          <w:lang w:val="x-none" w:eastAsia="x-none"/>
        </w:rPr>
        <w:t xml:space="preserve">2. </w:t>
      </w:r>
      <w:r w:rsidRPr="000A2E45">
        <w:rPr>
          <w:rFonts w:ascii="Times New Roman" w:eastAsia="Times New Roman" w:hAnsi="Times New Roman" w:cs="Times New Roman"/>
          <w:color w:val="000000"/>
          <w:sz w:val="27"/>
          <w:szCs w:val="27"/>
          <w:lang w:eastAsia="ru-RU"/>
        </w:rPr>
        <w:t>Заключительные положения</w:t>
      </w:r>
    </w:p>
    <w:p w14:paraId="1469E3BF" w14:textId="77777777" w:rsidR="000A2E45" w:rsidRPr="000A2E45" w:rsidRDefault="000A2E45" w:rsidP="000A2E45">
      <w:pPr>
        <w:widowControl w:val="0"/>
        <w:autoSpaceDE w:val="0"/>
        <w:autoSpaceDN w:val="0"/>
        <w:adjustRightInd w:val="0"/>
        <w:spacing w:after="0" w:line="240" w:lineRule="auto"/>
        <w:ind w:firstLine="709"/>
        <w:rPr>
          <w:rFonts w:ascii="Times New Roman" w:eastAsia="Times New Roman" w:hAnsi="Times New Roman" w:cs="Times New Roman"/>
          <w:color w:val="000000"/>
          <w:sz w:val="20"/>
          <w:szCs w:val="27"/>
          <w:lang w:eastAsia="ru-RU"/>
        </w:rPr>
      </w:pPr>
    </w:p>
    <w:p w14:paraId="3D52CB83" w14:textId="2AE99182" w:rsidR="000A2E45" w:rsidRPr="000A2E45" w:rsidRDefault="000A2E45" w:rsidP="000A2E4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2.1 </w:t>
      </w:r>
      <w:r w:rsidRPr="000A2E45">
        <w:rPr>
          <w:rFonts w:ascii="Times New Roman" w:eastAsia="Times New Roman" w:hAnsi="Times New Roman" w:cs="Times New Roman"/>
          <w:color w:val="000000"/>
          <w:sz w:val="27"/>
          <w:szCs w:val="27"/>
          <w:lang w:eastAsia="ru-RU"/>
        </w:rPr>
        <w:t>Настоящее Соглашение вступает в силу после его официального опубликования (обнародования).</w:t>
      </w:r>
    </w:p>
    <w:p w14:paraId="2C56321D" w14:textId="5D7FE956" w:rsidR="000A2E45" w:rsidRPr="000A2E45" w:rsidRDefault="000A2E45" w:rsidP="000A2E4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2.2 </w:t>
      </w:r>
      <w:r w:rsidRPr="000A2E45">
        <w:rPr>
          <w:rFonts w:ascii="Times New Roman" w:eastAsia="Times New Roman" w:hAnsi="Times New Roman" w:cs="Times New Roman"/>
          <w:color w:val="000000"/>
          <w:sz w:val="27"/>
          <w:szCs w:val="27"/>
          <w:lang w:eastAsia="ru-RU"/>
        </w:rPr>
        <w:t>Настоящее Соглашение составлено в 2 (двух) экземплярах, по одному экземпляру для каждой из Сторон, имеющих равную юридическую силу.</w:t>
      </w:r>
    </w:p>
    <w:p w14:paraId="01CD4DFE" w14:textId="77777777" w:rsidR="000A2E45" w:rsidRPr="000A2E45" w:rsidRDefault="000A2E45" w:rsidP="000A2E45">
      <w:pPr>
        <w:widowControl w:val="0"/>
        <w:autoSpaceDE w:val="0"/>
        <w:autoSpaceDN w:val="0"/>
        <w:adjustRightInd w:val="0"/>
        <w:spacing w:after="0" w:line="240" w:lineRule="auto"/>
        <w:rPr>
          <w:rFonts w:ascii="Times New Roman" w:eastAsia="Times New Roman" w:hAnsi="Times New Roman" w:cs="Times New Roman"/>
          <w:color w:val="000000"/>
          <w:sz w:val="27"/>
          <w:szCs w:val="27"/>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8"/>
        <w:gridCol w:w="5108"/>
      </w:tblGrid>
      <w:tr w:rsidR="000A2E45" w:rsidRPr="000A2E45" w14:paraId="62682D32" w14:textId="77777777" w:rsidTr="00C56946">
        <w:tc>
          <w:tcPr>
            <w:tcW w:w="5108" w:type="dxa"/>
            <w:tcBorders>
              <w:top w:val="nil"/>
              <w:left w:val="nil"/>
              <w:bottom w:val="nil"/>
              <w:right w:val="nil"/>
            </w:tcBorders>
          </w:tcPr>
          <w:p w14:paraId="3C35B961" w14:textId="77777777" w:rsidR="000A2E45" w:rsidRPr="000A2E45" w:rsidRDefault="000A2E45" w:rsidP="000A2E45">
            <w:pPr>
              <w:widowControl w:val="0"/>
              <w:autoSpaceDE w:val="0"/>
              <w:autoSpaceDN w:val="0"/>
              <w:adjustRightInd w:val="0"/>
              <w:spacing w:after="0" w:line="240" w:lineRule="auto"/>
              <w:jc w:val="center"/>
              <w:rPr>
                <w:rFonts w:ascii="Times New Roman" w:eastAsia="Calibri" w:hAnsi="Times New Roman" w:cs="Times New Roman"/>
                <w:color w:val="000000"/>
                <w:sz w:val="27"/>
                <w:szCs w:val="27"/>
                <w:lang w:eastAsia="ru-RU"/>
              </w:rPr>
            </w:pPr>
            <w:r w:rsidRPr="000A2E45">
              <w:rPr>
                <w:rFonts w:ascii="Times New Roman" w:eastAsia="Calibri" w:hAnsi="Times New Roman" w:cs="Times New Roman"/>
                <w:color w:val="000000"/>
                <w:sz w:val="27"/>
                <w:szCs w:val="27"/>
                <w:lang w:eastAsia="ru-RU"/>
              </w:rPr>
              <w:t>Исполнительный комитет</w:t>
            </w:r>
          </w:p>
          <w:p w14:paraId="7415893E" w14:textId="77777777" w:rsidR="000A2E45" w:rsidRPr="000A2E45" w:rsidRDefault="000A2E45" w:rsidP="000A2E45">
            <w:pPr>
              <w:widowControl w:val="0"/>
              <w:autoSpaceDE w:val="0"/>
              <w:autoSpaceDN w:val="0"/>
              <w:adjustRightInd w:val="0"/>
              <w:spacing w:after="0" w:line="240" w:lineRule="auto"/>
              <w:jc w:val="center"/>
              <w:rPr>
                <w:rFonts w:ascii="Times New Roman" w:eastAsia="Calibri" w:hAnsi="Times New Roman" w:cs="Times New Roman"/>
                <w:color w:val="000000"/>
                <w:sz w:val="27"/>
                <w:szCs w:val="27"/>
                <w:lang w:eastAsia="ru-RU"/>
              </w:rPr>
            </w:pPr>
            <w:r w:rsidRPr="000A2E45">
              <w:rPr>
                <w:rFonts w:ascii="Times New Roman" w:eastAsia="Calibri" w:hAnsi="Times New Roman" w:cs="Times New Roman"/>
                <w:color w:val="000000"/>
                <w:sz w:val="27"/>
                <w:szCs w:val="27"/>
                <w:lang w:eastAsia="ru-RU"/>
              </w:rPr>
              <w:t>Нижнекамского муниципального района</w:t>
            </w:r>
          </w:p>
          <w:p w14:paraId="793EF98B" w14:textId="77777777" w:rsidR="000A2E45" w:rsidRPr="000A2E45" w:rsidRDefault="000A2E45" w:rsidP="000A2E45">
            <w:pPr>
              <w:widowControl w:val="0"/>
              <w:autoSpaceDE w:val="0"/>
              <w:autoSpaceDN w:val="0"/>
              <w:adjustRightInd w:val="0"/>
              <w:spacing w:after="0" w:line="240" w:lineRule="auto"/>
              <w:jc w:val="both"/>
              <w:rPr>
                <w:rFonts w:ascii="Times New Roman" w:eastAsia="Calibri" w:hAnsi="Times New Roman" w:cs="Times New Roman"/>
                <w:color w:val="000000"/>
                <w:sz w:val="27"/>
                <w:szCs w:val="27"/>
                <w:lang w:eastAsia="ru-RU"/>
              </w:rPr>
            </w:pPr>
          </w:p>
          <w:p w14:paraId="7FF84A98" w14:textId="77777777" w:rsidR="000A2E45" w:rsidRPr="000A2E45" w:rsidRDefault="000A2E45" w:rsidP="000A2E45">
            <w:pPr>
              <w:widowControl w:val="0"/>
              <w:autoSpaceDE w:val="0"/>
              <w:autoSpaceDN w:val="0"/>
              <w:adjustRightInd w:val="0"/>
              <w:spacing w:after="0" w:line="240" w:lineRule="auto"/>
              <w:jc w:val="both"/>
              <w:rPr>
                <w:rFonts w:ascii="Times New Roman" w:eastAsia="Calibri" w:hAnsi="Times New Roman" w:cs="Times New Roman"/>
                <w:color w:val="000000"/>
                <w:sz w:val="27"/>
                <w:szCs w:val="27"/>
                <w:lang w:eastAsia="ru-RU"/>
              </w:rPr>
            </w:pPr>
            <w:r w:rsidRPr="000A2E45">
              <w:rPr>
                <w:rFonts w:ascii="Times New Roman" w:eastAsia="Calibri" w:hAnsi="Times New Roman" w:cs="Times New Roman"/>
                <w:color w:val="000000"/>
                <w:sz w:val="27"/>
                <w:szCs w:val="27"/>
                <w:lang w:eastAsia="ru-RU"/>
              </w:rPr>
              <w:t>Адрес: 423570, Республика Татарстан</w:t>
            </w:r>
          </w:p>
          <w:p w14:paraId="7352A838" w14:textId="77777777" w:rsidR="000A2E45" w:rsidRPr="000A2E45" w:rsidRDefault="000A2E45" w:rsidP="000A2E45">
            <w:pPr>
              <w:widowControl w:val="0"/>
              <w:autoSpaceDE w:val="0"/>
              <w:autoSpaceDN w:val="0"/>
              <w:adjustRightInd w:val="0"/>
              <w:spacing w:after="0" w:line="240" w:lineRule="auto"/>
              <w:jc w:val="both"/>
              <w:rPr>
                <w:rFonts w:ascii="Times New Roman" w:eastAsia="Calibri" w:hAnsi="Times New Roman" w:cs="Times New Roman"/>
                <w:color w:val="000000"/>
                <w:sz w:val="27"/>
                <w:szCs w:val="27"/>
                <w:lang w:eastAsia="ru-RU"/>
              </w:rPr>
            </w:pPr>
            <w:r w:rsidRPr="000A2E45">
              <w:rPr>
                <w:rFonts w:ascii="Times New Roman" w:eastAsia="Calibri" w:hAnsi="Times New Roman" w:cs="Times New Roman"/>
                <w:color w:val="000000"/>
                <w:sz w:val="27"/>
                <w:szCs w:val="27"/>
                <w:lang w:eastAsia="ru-RU"/>
              </w:rPr>
              <w:t>г. Нижнекамск, пр. Строителей, д. 12</w:t>
            </w:r>
          </w:p>
          <w:p w14:paraId="450C680D" w14:textId="77777777" w:rsidR="000A2E45" w:rsidRPr="000A2E45" w:rsidRDefault="000A2E45" w:rsidP="000A2E45">
            <w:pPr>
              <w:widowControl w:val="0"/>
              <w:autoSpaceDE w:val="0"/>
              <w:autoSpaceDN w:val="0"/>
              <w:adjustRightInd w:val="0"/>
              <w:spacing w:after="0" w:line="240" w:lineRule="auto"/>
              <w:jc w:val="center"/>
              <w:rPr>
                <w:rFonts w:ascii="Times New Roman" w:eastAsia="Calibri" w:hAnsi="Times New Roman" w:cs="Times New Roman"/>
                <w:color w:val="000000"/>
                <w:sz w:val="27"/>
                <w:szCs w:val="27"/>
                <w:lang w:eastAsia="ru-RU"/>
              </w:rPr>
            </w:pPr>
          </w:p>
          <w:p w14:paraId="0800905F" w14:textId="77777777" w:rsidR="000A2E45" w:rsidRPr="000A2E45" w:rsidRDefault="000A2E45" w:rsidP="000A2E45">
            <w:pPr>
              <w:widowControl w:val="0"/>
              <w:autoSpaceDE w:val="0"/>
              <w:autoSpaceDN w:val="0"/>
              <w:adjustRightInd w:val="0"/>
              <w:spacing w:after="0" w:line="240" w:lineRule="auto"/>
              <w:jc w:val="center"/>
              <w:rPr>
                <w:rFonts w:ascii="Times New Roman" w:eastAsia="Calibri" w:hAnsi="Times New Roman" w:cs="Times New Roman"/>
                <w:color w:val="000000"/>
                <w:sz w:val="27"/>
                <w:szCs w:val="27"/>
                <w:lang w:eastAsia="ru-RU"/>
              </w:rPr>
            </w:pPr>
            <w:r w:rsidRPr="000A2E45">
              <w:rPr>
                <w:rFonts w:ascii="Times New Roman" w:eastAsia="Calibri" w:hAnsi="Times New Roman" w:cs="Times New Roman"/>
                <w:color w:val="000000"/>
                <w:sz w:val="27"/>
                <w:szCs w:val="27"/>
                <w:lang w:eastAsia="ru-RU"/>
              </w:rPr>
              <w:t>Руководитель</w:t>
            </w:r>
          </w:p>
          <w:p w14:paraId="18AF313B" w14:textId="77777777" w:rsidR="000A2E45" w:rsidRPr="000A2E45" w:rsidRDefault="000A2E45" w:rsidP="000A2E45">
            <w:pPr>
              <w:widowControl w:val="0"/>
              <w:autoSpaceDE w:val="0"/>
              <w:autoSpaceDN w:val="0"/>
              <w:adjustRightInd w:val="0"/>
              <w:spacing w:after="0" w:line="240" w:lineRule="auto"/>
              <w:jc w:val="center"/>
              <w:rPr>
                <w:rFonts w:ascii="Times New Roman" w:eastAsia="Times New Roman" w:hAnsi="Times New Roman" w:cs="Times New Roman"/>
                <w:color w:val="000000"/>
                <w:sz w:val="27"/>
                <w:szCs w:val="27"/>
                <w:lang w:eastAsia="ru-RU"/>
              </w:rPr>
            </w:pPr>
          </w:p>
          <w:p w14:paraId="14005810" w14:textId="77777777" w:rsidR="000A2E45" w:rsidRPr="000A2E45" w:rsidRDefault="000A2E45" w:rsidP="000A2E45">
            <w:pPr>
              <w:widowControl w:val="0"/>
              <w:autoSpaceDE w:val="0"/>
              <w:autoSpaceDN w:val="0"/>
              <w:adjustRightInd w:val="0"/>
              <w:spacing w:after="0" w:line="240" w:lineRule="auto"/>
              <w:rPr>
                <w:rFonts w:ascii="Times New Roman" w:eastAsia="Times New Roman" w:hAnsi="Times New Roman" w:cs="Times New Roman"/>
                <w:color w:val="000000"/>
                <w:sz w:val="27"/>
                <w:szCs w:val="27"/>
                <w:lang w:eastAsia="ru-RU"/>
              </w:rPr>
            </w:pPr>
          </w:p>
          <w:p w14:paraId="6C3F170E" w14:textId="77777777" w:rsidR="000A2E45" w:rsidRPr="000A2E45" w:rsidRDefault="000A2E45" w:rsidP="000A2E45">
            <w:pPr>
              <w:widowControl w:val="0"/>
              <w:autoSpaceDE w:val="0"/>
              <w:autoSpaceDN w:val="0"/>
              <w:adjustRightInd w:val="0"/>
              <w:spacing w:after="0" w:line="240" w:lineRule="auto"/>
              <w:jc w:val="center"/>
              <w:rPr>
                <w:rFonts w:ascii="Times New Roman" w:eastAsia="Calibri" w:hAnsi="Times New Roman" w:cs="Times New Roman"/>
                <w:color w:val="000000"/>
                <w:sz w:val="27"/>
                <w:szCs w:val="27"/>
                <w:lang w:eastAsia="ru-RU"/>
              </w:rPr>
            </w:pPr>
            <w:r w:rsidRPr="000A2E45">
              <w:rPr>
                <w:rFonts w:ascii="Times New Roman" w:eastAsia="Calibri" w:hAnsi="Times New Roman" w:cs="Times New Roman"/>
                <w:color w:val="000000"/>
                <w:sz w:val="27"/>
                <w:szCs w:val="27"/>
                <w:lang w:eastAsia="ru-RU"/>
              </w:rPr>
              <w:t xml:space="preserve">______________ </w:t>
            </w:r>
            <w:proofErr w:type="spellStart"/>
            <w:r w:rsidRPr="000A2E45">
              <w:rPr>
                <w:rFonts w:ascii="Times New Roman" w:eastAsia="Calibri" w:hAnsi="Times New Roman" w:cs="Times New Roman"/>
                <w:color w:val="000000"/>
                <w:sz w:val="27"/>
                <w:szCs w:val="27"/>
                <w:lang w:eastAsia="ru-RU"/>
              </w:rPr>
              <w:t>Р.М.Латыпов</w:t>
            </w:r>
            <w:proofErr w:type="spellEnd"/>
          </w:p>
        </w:tc>
        <w:tc>
          <w:tcPr>
            <w:tcW w:w="5108" w:type="dxa"/>
            <w:tcBorders>
              <w:top w:val="nil"/>
              <w:left w:val="nil"/>
              <w:bottom w:val="nil"/>
              <w:right w:val="nil"/>
            </w:tcBorders>
          </w:tcPr>
          <w:p w14:paraId="4B646B99" w14:textId="77777777" w:rsidR="000A2E45" w:rsidRPr="000A2E45" w:rsidRDefault="000A2E45" w:rsidP="000A2E45">
            <w:pPr>
              <w:widowControl w:val="0"/>
              <w:autoSpaceDE w:val="0"/>
              <w:autoSpaceDN w:val="0"/>
              <w:adjustRightInd w:val="0"/>
              <w:spacing w:after="0" w:line="240" w:lineRule="auto"/>
              <w:jc w:val="center"/>
              <w:rPr>
                <w:rFonts w:ascii="Times New Roman" w:eastAsia="Calibri" w:hAnsi="Times New Roman" w:cs="Times New Roman"/>
                <w:color w:val="000000"/>
                <w:sz w:val="27"/>
                <w:szCs w:val="27"/>
                <w:lang w:eastAsia="ru-RU"/>
              </w:rPr>
            </w:pPr>
            <w:r w:rsidRPr="000A2E45">
              <w:rPr>
                <w:rFonts w:ascii="Times New Roman" w:eastAsia="Calibri" w:hAnsi="Times New Roman" w:cs="Times New Roman"/>
                <w:color w:val="000000"/>
                <w:sz w:val="27"/>
                <w:szCs w:val="27"/>
                <w:lang w:eastAsia="ru-RU"/>
              </w:rPr>
              <w:t>Исполнительный комитет</w:t>
            </w:r>
          </w:p>
          <w:p w14:paraId="66809BA1" w14:textId="77777777" w:rsidR="000A2E45" w:rsidRPr="000A2E45" w:rsidRDefault="000A2E45" w:rsidP="000A2E45">
            <w:pPr>
              <w:widowControl w:val="0"/>
              <w:autoSpaceDE w:val="0"/>
              <w:autoSpaceDN w:val="0"/>
              <w:adjustRightInd w:val="0"/>
              <w:spacing w:after="0" w:line="240" w:lineRule="auto"/>
              <w:jc w:val="center"/>
              <w:rPr>
                <w:rFonts w:ascii="Times New Roman" w:eastAsia="Calibri" w:hAnsi="Times New Roman" w:cs="Times New Roman"/>
                <w:color w:val="000000"/>
                <w:sz w:val="27"/>
                <w:szCs w:val="27"/>
                <w:lang w:eastAsia="ru-RU"/>
              </w:rPr>
            </w:pPr>
            <w:r w:rsidRPr="000A2E45">
              <w:rPr>
                <w:rFonts w:ascii="Times New Roman" w:eastAsia="Calibri" w:hAnsi="Times New Roman" w:cs="Times New Roman"/>
                <w:color w:val="000000"/>
                <w:sz w:val="27"/>
                <w:szCs w:val="27"/>
                <w:lang w:eastAsia="ru-RU"/>
              </w:rPr>
              <w:t>города Нижнекамска</w:t>
            </w:r>
          </w:p>
          <w:p w14:paraId="6EDF6187" w14:textId="77777777" w:rsidR="000A2E45" w:rsidRPr="000A2E45" w:rsidRDefault="000A2E45" w:rsidP="000A2E45">
            <w:pPr>
              <w:widowControl w:val="0"/>
              <w:autoSpaceDE w:val="0"/>
              <w:autoSpaceDN w:val="0"/>
              <w:adjustRightInd w:val="0"/>
              <w:spacing w:after="0" w:line="240" w:lineRule="auto"/>
              <w:jc w:val="both"/>
              <w:rPr>
                <w:rFonts w:ascii="Times New Roman" w:eastAsia="Calibri" w:hAnsi="Times New Roman" w:cs="Times New Roman"/>
                <w:color w:val="000000"/>
                <w:sz w:val="27"/>
                <w:szCs w:val="27"/>
                <w:lang w:eastAsia="ru-RU"/>
              </w:rPr>
            </w:pPr>
          </w:p>
          <w:p w14:paraId="0AAD636B" w14:textId="77777777" w:rsidR="000A2E45" w:rsidRPr="000A2E45" w:rsidRDefault="000A2E45" w:rsidP="000A2E45">
            <w:pPr>
              <w:widowControl w:val="0"/>
              <w:autoSpaceDE w:val="0"/>
              <w:autoSpaceDN w:val="0"/>
              <w:adjustRightInd w:val="0"/>
              <w:spacing w:after="0" w:line="240" w:lineRule="auto"/>
              <w:jc w:val="both"/>
              <w:rPr>
                <w:rFonts w:ascii="Times New Roman" w:eastAsia="Calibri" w:hAnsi="Times New Roman" w:cs="Times New Roman"/>
                <w:color w:val="000000"/>
                <w:sz w:val="27"/>
                <w:szCs w:val="27"/>
                <w:lang w:eastAsia="ru-RU"/>
              </w:rPr>
            </w:pPr>
            <w:r w:rsidRPr="000A2E45">
              <w:rPr>
                <w:rFonts w:ascii="Times New Roman" w:eastAsia="Calibri" w:hAnsi="Times New Roman" w:cs="Times New Roman"/>
                <w:color w:val="000000"/>
                <w:sz w:val="27"/>
                <w:szCs w:val="27"/>
                <w:lang w:eastAsia="ru-RU"/>
              </w:rPr>
              <w:t>Адрес: 423570, Республика Татарстан</w:t>
            </w:r>
          </w:p>
          <w:p w14:paraId="38CBBE96" w14:textId="77777777" w:rsidR="000A2E45" w:rsidRPr="000A2E45" w:rsidRDefault="000A2E45" w:rsidP="000A2E45">
            <w:pPr>
              <w:widowControl w:val="0"/>
              <w:autoSpaceDE w:val="0"/>
              <w:autoSpaceDN w:val="0"/>
              <w:adjustRightInd w:val="0"/>
              <w:spacing w:after="0" w:line="240" w:lineRule="auto"/>
              <w:jc w:val="both"/>
              <w:rPr>
                <w:rFonts w:ascii="Times New Roman" w:eastAsia="Calibri" w:hAnsi="Times New Roman" w:cs="Times New Roman"/>
                <w:color w:val="000000"/>
                <w:sz w:val="27"/>
                <w:szCs w:val="27"/>
                <w:lang w:eastAsia="ru-RU"/>
              </w:rPr>
            </w:pPr>
            <w:r w:rsidRPr="000A2E45">
              <w:rPr>
                <w:rFonts w:ascii="Times New Roman" w:eastAsia="Calibri" w:hAnsi="Times New Roman" w:cs="Times New Roman"/>
                <w:color w:val="000000"/>
                <w:sz w:val="27"/>
                <w:szCs w:val="27"/>
                <w:lang w:eastAsia="ru-RU"/>
              </w:rPr>
              <w:t>г. Нижнекамск, пр. Строителей, д. 12</w:t>
            </w:r>
          </w:p>
          <w:p w14:paraId="7B5B5B9A" w14:textId="77777777" w:rsidR="000A2E45" w:rsidRPr="000A2E45" w:rsidRDefault="000A2E45" w:rsidP="000A2E45">
            <w:pPr>
              <w:widowControl w:val="0"/>
              <w:autoSpaceDE w:val="0"/>
              <w:autoSpaceDN w:val="0"/>
              <w:adjustRightInd w:val="0"/>
              <w:spacing w:after="0" w:line="276" w:lineRule="auto"/>
              <w:jc w:val="center"/>
              <w:rPr>
                <w:rFonts w:ascii="Times New Roman" w:eastAsia="Calibri" w:hAnsi="Times New Roman" w:cs="Times New Roman"/>
                <w:sz w:val="27"/>
                <w:szCs w:val="27"/>
                <w:lang w:eastAsia="ru-RU"/>
              </w:rPr>
            </w:pPr>
          </w:p>
          <w:p w14:paraId="7AD61E59" w14:textId="77777777" w:rsidR="000A2E45" w:rsidRPr="000A2E45" w:rsidRDefault="000A2E45" w:rsidP="000A2E45">
            <w:pPr>
              <w:widowControl w:val="0"/>
              <w:autoSpaceDE w:val="0"/>
              <w:autoSpaceDN w:val="0"/>
              <w:adjustRightInd w:val="0"/>
              <w:spacing w:after="0" w:line="276" w:lineRule="auto"/>
              <w:jc w:val="center"/>
              <w:rPr>
                <w:rFonts w:ascii="Times New Roman" w:eastAsia="Times New Roman" w:hAnsi="Times New Roman" w:cs="Times New Roman"/>
                <w:color w:val="000000"/>
                <w:sz w:val="27"/>
                <w:szCs w:val="27"/>
                <w:lang w:eastAsia="ru-RU"/>
              </w:rPr>
            </w:pPr>
            <w:r w:rsidRPr="000A2E45">
              <w:rPr>
                <w:rFonts w:ascii="Times New Roman" w:eastAsia="Calibri" w:hAnsi="Times New Roman" w:cs="Times New Roman"/>
                <w:sz w:val="27"/>
                <w:szCs w:val="27"/>
                <w:lang w:eastAsia="ru-RU"/>
              </w:rPr>
              <w:t xml:space="preserve">Руководитель </w:t>
            </w:r>
          </w:p>
          <w:p w14:paraId="035742D5" w14:textId="77777777" w:rsidR="000A2E45" w:rsidRPr="000A2E45" w:rsidRDefault="000A2E45" w:rsidP="000A2E45">
            <w:pPr>
              <w:widowControl w:val="0"/>
              <w:autoSpaceDE w:val="0"/>
              <w:autoSpaceDN w:val="0"/>
              <w:adjustRightInd w:val="0"/>
              <w:spacing w:after="0" w:line="240" w:lineRule="auto"/>
              <w:jc w:val="center"/>
              <w:rPr>
                <w:rFonts w:ascii="Times New Roman" w:eastAsia="Calibri" w:hAnsi="Times New Roman" w:cs="Times New Roman"/>
                <w:color w:val="000000"/>
                <w:sz w:val="27"/>
                <w:szCs w:val="27"/>
                <w:lang w:eastAsia="ru-RU"/>
              </w:rPr>
            </w:pPr>
          </w:p>
          <w:p w14:paraId="45AB9AA7" w14:textId="77777777" w:rsidR="000A2E45" w:rsidRPr="000A2E45" w:rsidRDefault="000A2E45" w:rsidP="000A2E45">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358D820" w14:textId="77777777" w:rsidR="000A2E45" w:rsidRPr="000A2E45" w:rsidRDefault="000A2E45" w:rsidP="000A2E45">
            <w:pPr>
              <w:widowControl w:val="0"/>
              <w:autoSpaceDE w:val="0"/>
              <w:autoSpaceDN w:val="0"/>
              <w:adjustRightInd w:val="0"/>
              <w:spacing w:after="0" w:line="240" w:lineRule="auto"/>
              <w:jc w:val="center"/>
              <w:rPr>
                <w:rFonts w:ascii="Times New Roman" w:eastAsia="Calibri" w:hAnsi="Times New Roman" w:cs="Times New Roman"/>
                <w:color w:val="000000"/>
                <w:sz w:val="27"/>
                <w:szCs w:val="27"/>
                <w:lang w:eastAsia="ru-RU"/>
              </w:rPr>
            </w:pPr>
            <w:r w:rsidRPr="000A2E45">
              <w:rPr>
                <w:rFonts w:ascii="Times New Roman" w:eastAsia="Calibri" w:hAnsi="Times New Roman" w:cs="Times New Roman"/>
                <w:color w:val="000000"/>
                <w:sz w:val="27"/>
                <w:szCs w:val="27"/>
                <w:lang w:eastAsia="ru-RU"/>
              </w:rPr>
              <w:t>____________________ /</w:t>
            </w:r>
            <w:proofErr w:type="spellStart"/>
            <w:r w:rsidRPr="000A2E45">
              <w:rPr>
                <w:rFonts w:ascii="Times New Roman" w:eastAsia="Calibri" w:hAnsi="Times New Roman" w:cs="Times New Roman"/>
                <w:color w:val="000000"/>
                <w:sz w:val="27"/>
                <w:szCs w:val="27"/>
                <w:lang w:eastAsia="ru-RU"/>
              </w:rPr>
              <w:t>Р.Г.Шакиров</w:t>
            </w:r>
            <w:proofErr w:type="spellEnd"/>
          </w:p>
        </w:tc>
      </w:tr>
    </w:tbl>
    <w:p w14:paraId="4F3EE131" w14:textId="77777777" w:rsidR="000A2E45" w:rsidRDefault="000A2E45" w:rsidP="00E905CF">
      <w:pPr>
        <w:tabs>
          <w:tab w:val="left" w:pos="993"/>
        </w:tabs>
        <w:spacing w:after="0"/>
        <w:rPr>
          <w:rFonts w:ascii="Times New Roman" w:hAnsi="Times New Roman" w:cs="Times New Roman"/>
          <w:sz w:val="28"/>
          <w:szCs w:val="28"/>
        </w:rPr>
      </w:pPr>
    </w:p>
    <w:p w14:paraId="3A51FD1A" w14:textId="77777777" w:rsidR="000A2E45" w:rsidRDefault="000A2E45" w:rsidP="00E905CF">
      <w:pPr>
        <w:tabs>
          <w:tab w:val="left" w:pos="993"/>
        </w:tabs>
        <w:spacing w:after="0"/>
        <w:rPr>
          <w:rFonts w:ascii="Times New Roman" w:hAnsi="Times New Roman" w:cs="Times New Roman"/>
          <w:sz w:val="28"/>
          <w:szCs w:val="28"/>
        </w:rPr>
      </w:pPr>
    </w:p>
    <w:p w14:paraId="7667A249" w14:textId="77777777" w:rsidR="000A2E45" w:rsidRPr="00E905CF" w:rsidRDefault="000A2E45" w:rsidP="00E905CF">
      <w:pPr>
        <w:tabs>
          <w:tab w:val="left" w:pos="993"/>
        </w:tabs>
        <w:spacing w:after="0"/>
        <w:rPr>
          <w:rFonts w:ascii="Times New Roman" w:hAnsi="Times New Roman" w:cs="Times New Roman"/>
          <w:sz w:val="28"/>
          <w:szCs w:val="28"/>
        </w:rPr>
      </w:pPr>
    </w:p>
    <w:sectPr w:rsidR="000A2E45" w:rsidRPr="00E905CF" w:rsidSect="00F2080B">
      <w:footerReference w:type="default" r:id="rId9"/>
      <w:pgSz w:w="11906" w:h="16838"/>
      <w:pgMar w:top="709"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52548" w14:textId="77777777" w:rsidR="00E22A95" w:rsidRDefault="00E22A95" w:rsidP="00F2080B">
      <w:pPr>
        <w:spacing w:after="0" w:line="240" w:lineRule="auto"/>
      </w:pPr>
      <w:r>
        <w:separator/>
      </w:r>
    </w:p>
  </w:endnote>
  <w:endnote w:type="continuationSeparator" w:id="0">
    <w:p w14:paraId="3EE521F7" w14:textId="77777777" w:rsidR="00E22A95" w:rsidRDefault="00E22A95" w:rsidP="00F20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557788"/>
      <w:docPartObj>
        <w:docPartGallery w:val="Page Numbers (Bottom of Page)"/>
        <w:docPartUnique/>
      </w:docPartObj>
    </w:sdtPr>
    <w:sdtEndPr/>
    <w:sdtContent>
      <w:p w14:paraId="7D14FD9D" w14:textId="6A73C99D" w:rsidR="00F2080B" w:rsidRDefault="00F2080B">
        <w:pPr>
          <w:pStyle w:val="a6"/>
          <w:jc w:val="center"/>
        </w:pPr>
        <w:r>
          <w:fldChar w:fldCharType="begin"/>
        </w:r>
        <w:r>
          <w:instrText>PAGE   \* MERGEFORMAT</w:instrText>
        </w:r>
        <w:r>
          <w:fldChar w:fldCharType="separate"/>
        </w:r>
        <w:r w:rsidR="00766668">
          <w:rPr>
            <w:noProof/>
          </w:rPr>
          <w:t>2</w:t>
        </w:r>
        <w:r>
          <w:fldChar w:fldCharType="end"/>
        </w:r>
      </w:p>
    </w:sdtContent>
  </w:sdt>
  <w:p w14:paraId="57A872A0" w14:textId="77777777" w:rsidR="00F2080B" w:rsidRDefault="00F208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10A5E" w14:textId="77777777" w:rsidR="00E22A95" w:rsidRDefault="00E22A95" w:rsidP="00F2080B">
      <w:pPr>
        <w:spacing w:after="0" w:line="240" w:lineRule="auto"/>
      </w:pPr>
      <w:r>
        <w:separator/>
      </w:r>
    </w:p>
  </w:footnote>
  <w:footnote w:type="continuationSeparator" w:id="0">
    <w:p w14:paraId="58BBCF3C" w14:textId="77777777" w:rsidR="00E22A95" w:rsidRDefault="00E22A95" w:rsidP="00F20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B45796"/>
    <w:multiLevelType w:val="hybridMultilevel"/>
    <w:tmpl w:val="9A4CF428"/>
    <w:lvl w:ilvl="0" w:tplc="A19C74B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6BF72F3A"/>
    <w:multiLevelType w:val="multilevel"/>
    <w:tmpl w:val="94C4D22C"/>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DC6"/>
    <w:rsid w:val="000152D1"/>
    <w:rsid w:val="000719AB"/>
    <w:rsid w:val="00090F68"/>
    <w:rsid w:val="000A2E45"/>
    <w:rsid w:val="000B2E59"/>
    <w:rsid w:val="000D6659"/>
    <w:rsid w:val="00187CB7"/>
    <w:rsid w:val="001B4F9B"/>
    <w:rsid w:val="001D2E04"/>
    <w:rsid w:val="00213764"/>
    <w:rsid w:val="0021651F"/>
    <w:rsid w:val="00273BB3"/>
    <w:rsid w:val="002B0F39"/>
    <w:rsid w:val="002C0AF6"/>
    <w:rsid w:val="002D6DBE"/>
    <w:rsid w:val="00324CC4"/>
    <w:rsid w:val="003C21F2"/>
    <w:rsid w:val="003C33A3"/>
    <w:rsid w:val="003D0E68"/>
    <w:rsid w:val="003D7109"/>
    <w:rsid w:val="00405586"/>
    <w:rsid w:val="00411E9A"/>
    <w:rsid w:val="00415018"/>
    <w:rsid w:val="00424596"/>
    <w:rsid w:val="0044688F"/>
    <w:rsid w:val="00491A5E"/>
    <w:rsid w:val="004B2568"/>
    <w:rsid w:val="004E692F"/>
    <w:rsid w:val="00551C3A"/>
    <w:rsid w:val="00566E06"/>
    <w:rsid w:val="00667DC8"/>
    <w:rsid w:val="00673A91"/>
    <w:rsid w:val="00680948"/>
    <w:rsid w:val="006B692D"/>
    <w:rsid w:val="006D576D"/>
    <w:rsid w:val="00732079"/>
    <w:rsid w:val="00766668"/>
    <w:rsid w:val="007E376B"/>
    <w:rsid w:val="0083649F"/>
    <w:rsid w:val="00862742"/>
    <w:rsid w:val="008A40D7"/>
    <w:rsid w:val="008F2DC5"/>
    <w:rsid w:val="00946701"/>
    <w:rsid w:val="00964CBF"/>
    <w:rsid w:val="0098518D"/>
    <w:rsid w:val="0098557C"/>
    <w:rsid w:val="009F5806"/>
    <w:rsid w:val="009F5967"/>
    <w:rsid w:val="00A2021D"/>
    <w:rsid w:val="00A31C2E"/>
    <w:rsid w:val="00AA3B63"/>
    <w:rsid w:val="00B61B81"/>
    <w:rsid w:val="00B95DC6"/>
    <w:rsid w:val="00BD1F2E"/>
    <w:rsid w:val="00BE112A"/>
    <w:rsid w:val="00BE1D3A"/>
    <w:rsid w:val="00BF3D7C"/>
    <w:rsid w:val="00C2649C"/>
    <w:rsid w:val="00C30E3F"/>
    <w:rsid w:val="00C47206"/>
    <w:rsid w:val="00C6036A"/>
    <w:rsid w:val="00C920D7"/>
    <w:rsid w:val="00D6171F"/>
    <w:rsid w:val="00D702C9"/>
    <w:rsid w:val="00D9660B"/>
    <w:rsid w:val="00E22A95"/>
    <w:rsid w:val="00E27393"/>
    <w:rsid w:val="00E537C0"/>
    <w:rsid w:val="00E905CF"/>
    <w:rsid w:val="00E937C4"/>
    <w:rsid w:val="00F2080B"/>
    <w:rsid w:val="00F34BE4"/>
    <w:rsid w:val="00F94236"/>
    <w:rsid w:val="00FF3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2074"/>
  <w15:docId w15:val="{B3E16CA4-4D2F-4A8E-979B-57FEAD14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3D7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PlusNormal">
    <w:name w:val="ConsPlusNormal"/>
    <w:rsid w:val="0098518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
    <w:link w:val="a5"/>
    <w:uiPriority w:val="99"/>
    <w:unhideWhenUsed/>
    <w:rsid w:val="00F2080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2080B"/>
  </w:style>
  <w:style w:type="paragraph" w:styleId="a6">
    <w:name w:val="footer"/>
    <w:basedOn w:val="a"/>
    <w:link w:val="a7"/>
    <w:uiPriority w:val="99"/>
    <w:unhideWhenUsed/>
    <w:rsid w:val="00F2080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2080B"/>
  </w:style>
  <w:style w:type="paragraph" w:styleId="a8">
    <w:name w:val="Balloon Text"/>
    <w:basedOn w:val="a"/>
    <w:link w:val="a9"/>
    <w:uiPriority w:val="99"/>
    <w:semiHidden/>
    <w:unhideWhenUsed/>
    <w:rsid w:val="0041501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15018"/>
    <w:rPr>
      <w:rFonts w:ascii="Tahoma" w:hAnsi="Tahoma" w:cs="Tahoma"/>
      <w:sz w:val="16"/>
      <w:szCs w:val="16"/>
    </w:rPr>
  </w:style>
  <w:style w:type="paragraph" w:customStyle="1" w:styleId="aa">
    <w:name w:val="Нормальный (таблица)"/>
    <w:basedOn w:val="a"/>
    <w:next w:val="a"/>
    <w:uiPriority w:val="99"/>
    <w:rsid w:val="000A2E45"/>
    <w:pPr>
      <w:widowControl w:val="0"/>
      <w:autoSpaceDE w:val="0"/>
      <w:autoSpaceDN w:val="0"/>
      <w:adjustRightInd w:val="0"/>
      <w:spacing w:after="0" w:line="240" w:lineRule="auto"/>
      <w:jc w:val="both"/>
    </w:pPr>
    <w:rPr>
      <w:rFonts w:ascii="Arial" w:eastAsia="Calibri" w:hAnsi="Arial" w:cs="Arial"/>
      <w:sz w:val="24"/>
      <w:szCs w:val="24"/>
      <w:lang w:eastAsia="ru-RU"/>
    </w:rPr>
  </w:style>
  <w:style w:type="paragraph" w:customStyle="1" w:styleId="ab">
    <w:name w:val="Прижатый влево"/>
    <w:basedOn w:val="a"/>
    <w:next w:val="a"/>
    <w:uiPriority w:val="99"/>
    <w:rsid w:val="000A2E45"/>
    <w:pPr>
      <w:widowControl w:val="0"/>
      <w:autoSpaceDE w:val="0"/>
      <w:autoSpaceDN w:val="0"/>
      <w:adjustRightInd w:val="0"/>
      <w:spacing w:after="0" w:line="240" w:lineRule="auto"/>
    </w:pPr>
    <w:rPr>
      <w:rFonts w:ascii="Arial" w:eastAsia="Calibri"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850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150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5871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2025-12-15T11:32:00Z</cp:lastPrinted>
  <dcterms:created xsi:type="dcterms:W3CDTF">2025-12-22T07:26:00Z</dcterms:created>
  <dcterms:modified xsi:type="dcterms:W3CDTF">2025-12-23T05:53:00Z</dcterms:modified>
</cp:coreProperties>
</file>